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5FB702" w14:textId="77777777" w:rsidR="00A77618" w:rsidRDefault="00A77618">
      <w:pPr>
        <w:pBdr>
          <w:top w:val="nil"/>
          <w:left w:val="nil"/>
          <w:bottom w:val="nil"/>
          <w:right w:val="nil"/>
          <w:between w:val="nil"/>
        </w:pBdr>
        <w:spacing w:before="120" w:after="60"/>
        <w:rPr>
          <w:color w:val="000000"/>
          <w:szCs w:val="24"/>
        </w:rPr>
      </w:pPr>
    </w:p>
    <w:p w14:paraId="7AFC889C" w14:textId="77777777" w:rsidR="00A77618" w:rsidRDefault="00A77618">
      <w:pPr>
        <w:pBdr>
          <w:top w:val="nil"/>
          <w:left w:val="nil"/>
          <w:bottom w:val="nil"/>
          <w:right w:val="nil"/>
          <w:between w:val="nil"/>
        </w:pBdr>
        <w:spacing w:before="120" w:after="60"/>
        <w:rPr>
          <w:color w:val="000000"/>
          <w:szCs w:val="24"/>
        </w:rPr>
      </w:pPr>
    </w:p>
    <w:p w14:paraId="4511D46A" w14:textId="54C4421A" w:rsidR="003F63E9" w:rsidRPr="00412EB4" w:rsidRDefault="00412EB4">
      <w:pPr>
        <w:pBdr>
          <w:top w:val="nil"/>
          <w:left w:val="nil"/>
          <w:bottom w:val="nil"/>
          <w:right w:val="nil"/>
          <w:between w:val="nil"/>
        </w:pBdr>
        <w:spacing w:before="120" w:after="60"/>
        <w:rPr>
          <w:sz w:val="28"/>
          <w:szCs w:val="28"/>
        </w:rPr>
      </w:pPr>
      <w:r w:rsidRPr="009F2BCC">
        <w:rPr>
          <w:sz w:val="28"/>
          <w:szCs w:val="28"/>
        </w:rPr>
        <w:t xml:space="preserve">Информация о </w:t>
      </w:r>
      <w:r>
        <w:rPr>
          <w:sz w:val="28"/>
          <w:szCs w:val="28"/>
        </w:rPr>
        <w:t>перечне</w:t>
      </w:r>
      <w:r w:rsidRPr="009F2BCC">
        <w:rPr>
          <w:sz w:val="28"/>
          <w:szCs w:val="28"/>
        </w:rPr>
        <w:t xml:space="preserve"> полномочий</w:t>
      </w:r>
      <w:r>
        <w:rPr>
          <w:sz w:val="28"/>
          <w:szCs w:val="28"/>
        </w:rPr>
        <w:t xml:space="preserve"> для указания</w:t>
      </w:r>
      <w:r w:rsidRPr="009F2BCC">
        <w:rPr>
          <w:sz w:val="28"/>
          <w:szCs w:val="28"/>
        </w:rPr>
        <w:t xml:space="preserve"> в заяв</w:t>
      </w:r>
      <w:r>
        <w:rPr>
          <w:sz w:val="28"/>
          <w:szCs w:val="28"/>
        </w:rPr>
        <w:t>ке на подключение пользователей</w:t>
      </w:r>
      <w:r w:rsidR="00D85A2A" w:rsidRPr="00412EB4">
        <w:rPr>
          <w:sz w:val="28"/>
          <w:szCs w:val="28"/>
        </w:rPr>
        <w:t xml:space="preserve"> подсистем</w:t>
      </w:r>
      <w:r>
        <w:rPr>
          <w:sz w:val="28"/>
          <w:szCs w:val="28"/>
        </w:rPr>
        <w:t>ы</w:t>
      </w:r>
      <w:r w:rsidR="00D85A2A" w:rsidRPr="00412EB4">
        <w:rPr>
          <w:sz w:val="28"/>
          <w:szCs w:val="28"/>
        </w:rPr>
        <w:t xml:space="preserve"> управления расходами государственной интегрированной информационной системы управления общественными финансами «Электронный бюджет»</w:t>
      </w:r>
      <w:r w:rsidR="00260AE5" w:rsidRPr="00412EB4">
        <w:rPr>
          <w:sz w:val="28"/>
          <w:szCs w:val="28"/>
        </w:rPr>
        <w:t xml:space="preserve"> в части функциональности работы с произвольными документами (информационными сообщениями)</w:t>
      </w:r>
      <w:r w:rsidR="00D85A2A" w:rsidRPr="00412EB4">
        <w:rPr>
          <w:sz w:val="28"/>
          <w:szCs w:val="28"/>
        </w:rPr>
        <w:t>.</w:t>
      </w:r>
    </w:p>
    <w:tbl>
      <w:tblPr>
        <w:tblStyle w:val="affff7"/>
        <w:tblpPr w:leftFromText="180" w:rightFromText="180" w:vertAnchor="text" w:horzAnchor="margin" w:tblpY="171"/>
        <w:tblW w:w="974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4"/>
        <w:gridCol w:w="4394"/>
        <w:gridCol w:w="25"/>
        <w:gridCol w:w="1676"/>
        <w:gridCol w:w="3118"/>
      </w:tblGrid>
      <w:tr w:rsidR="00412EB4" w14:paraId="4CF0182A" w14:textId="77777777" w:rsidTr="00412EB4">
        <w:trPr>
          <w:trHeight w:val="947"/>
          <w:tblHeader/>
        </w:trPr>
        <w:tc>
          <w:tcPr>
            <w:tcW w:w="534" w:type="dxa"/>
            <w:shd w:val="clear" w:color="auto" w:fill="auto"/>
            <w:vAlign w:val="center"/>
          </w:tcPr>
          <w:p w14:paraId="3CEB6906" w14:textId="77777777" w:rsidR="00412EB4" w:rsidRDefault="00412EB4" w:rsidP="00412EB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color w:val="000000"/>
                <w:sz w:val="22"/>
                <w:szCs w:val="22"/>
              </w:rPr>
            </w:pPr>
            <w:bookmarkStart w:id="0" w:name="_GoBack"/>
            <w:bookmarkEnd w:id="0"/>
            <w:r>
              <w:rPr>
                <w:b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6095" w:type="dxa"/>
            <w:gridSpan w:val="3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28D3A3" w14:textId="77777777" w:rsidR="00412EB4" w:rsidRDefault="00412EB4" w:rsidP="00412EB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Полномочие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F4BE07D" w14:textId="77777777" w:rsidR="00412EB4" w:rsidRDefault="00412EB4" w:rsidP="00412EB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Код роли доступа в системе «Электронный бюджет»</w:t>
            </w:r>
          </w:p>
        </w:tc>
      </w:tr>
      <w:tr w:rsidR="00412EB4" w14:paraId="5D3BFD0B" w14:textId="77777777" w:rsidTr="00412EB4">
        <w:trPr>
          <w:trHeight w:val="200"/>
        </w:trPr>
        <w:tc>
          <w:tcPr>
            <w:tcW w:w="9747" w:type="dxa"/>
            <w:gridSpan w:val="5"/>
          </w:tcPr>
          <w:p w14:paraId="31DBEDBB" w14:textId="77777777" w:rsidR="00412EB4" w:rsidRDefault="00412EB4" w:rsidP="00412EB4">
            <w:pPr>
              <w:spacing w:before="120" w:after="120"/>
              <w:ind w:left="57" w:right="5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Администратор. Специальные полномочия (для Клиентов Федерального казначейства и ТОФК)</w:t>
            </w:r>
          </w:p>
        </w:tc>
      </w:tr>
      <w:tr w:rsidR="00412EB4" w:rsidRPr="00412EB4" w14:paraId="33EB91FA" w14:textId="77777777" w:rsidTr="00412EB4">
        <w:trPr>
          <w:trHeight w:val="635"/>
        </w:trPr>
        <w:tc>
          <w:tcPr>
            <w:tcW w:w="534" w:type="dxa"/>
            <w:vMerge w:val="restart"/>
          </w:tcPr>
          <w:p w14:paraId="61676E3A" w14:textId="77777777" w:rsidR="00412EB4" w:rsidRPr="00412EB4" w:rsidRDefault="00412EB4" w:rsidP="00412EB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center"/>
            </w:pPr>
          </w:p>
        </w:tc>
        <w:tc>
          <w:tcPr>
            <w:tcW w:w="4394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FCA21A" w14:textId="77777777" w:rsidR="00412EB4" w:rsidRPr="00412EB4" w:rsidRDefault="00412EB4" w:rsidP="00412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  <w:r w:rsidRPr="00412EB4">
              <w:rPr>
                <w:color w:val="000000"/>
              </w:rPr>
              <w:t>Полный доступ ко всем документам по произвольным документам</w:t>
            </w:r>
          </w:p>
        </w:tc>
        <w:tc>
          <w:tcPr>
            <w:tcW w:w="170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E3A307" w14:textId="77777777" w:rsidR="00412EB4" w:rsidRPr="00412EB4" w:rsidRDefault="00412EB4" w:rsidP="00412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 w:val="22"/>
                <w:szCs w:val="22"/>
              </w:rPr>
            </w:pPr>
            <w:r w:rsidRPr="00412EB4">
              <w:rPr>
                <w:color w:val="000000"/>
                <w:sz w:val="22"/>
                <w:szCs w:val="22"/>
              </w:rPr>
              <w:t>Просмотр</w:t>
            </w:r>
          </w:p>
        </w:tc>
        <w:tc>
          <w:tcPr>
            <w:tcW w:w="3118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F20661" w14:textId="77777777" w:rsidR="00412EB4" w:rsidRPr="00412EB4" w:rsidRDefault="00412EB4" w:rsidP="00412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 w:rsidRPr="00412EB4">
              <w:rPr>
                <w:color w:val="000000"/>
                <w:sz w:val="22"/>
                <w:szCs w:val="22"/>
              </w:rPr>
              <w:t>ARMPOI_Администратор приложения</w:t>
            </w:r>
          </w:p>
        </w:tc>
      </w:tr>
      <w:tr w:rsidR="00412EB4" w:rsidRPr="00412EB4" w14:paraId="6FA58149" w14:textId="77777777" w:rsidTr="00412EB4">
        <w:trPr>
          <w:trHeight w:val="635"/>
        </w:trPr>
        <w:tc>
          <w:tcPr>
            <w:tcW w:w="534" w:type="dxa"/>
            <w:vMerge/>
          </w:tcPr>
          <w:p w14:paraId="6F4BFC62" w14:textId="77777777" w:rsidR="00412EB4" w:rsidRPr="00412EB4" w:rsidRDefault="00412EB4" w:rsidP="00412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</w:pPr>
          </w:p>
        </w:tc>
        <w:tc>
          <w:tcPr>
            <w:tcW w:w="4394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1E3044" w14:textId="77777777" w:rsidR="00412EB4" w:rsidRPr="00412EB4" w:rsidRDefault="00412EB4" w:rsidP="00412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2E7381" w14:textId="77777777" w:rsidR="00412EB4" w:rsidRPr="00412EB4" w:rsidRDefault="00412EB4" w:rsidP="00412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 w:val="22"/>
                <w:szCs w:val="22"/>
              </w:rPr>
            </w:pPr>
            <w:r w:rsidRPr="00412EB4">
              <w:rPr>
                <w:color w:val="000000"/>
                <w:sz w:val="22"/>
                <w:szCs w:val="22"/>
              </w:rPr>
              <w:t>Ввод данных</w:t>
            </w:r>
          </w:p>
        </w:tc>
        <w:tc>
          <w:tcPr>
            <w:tcW w:w="3118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11C454" w14:textId="77777777" w:rsidR="00412EB4" w:rsidRPr="00412EB4" w:rsidRDefault="00412EB4" w:rsidP="00412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412EB4" w:rsidRPr="00412EB4" w14:paraId="5AE84171" w14:textId="77777777" w:rsidTr="00412EB4">
        <w:trPr>
          <w:trHeight w:val="635"/>
        </w:trPr>
        <w:tc>
          <w:tcPr>
            <w:tcW w:w="534" w:type="dxa"/>
            <w:vMerge/>
          </w:tcPr>
          <w:p w14:paraId="3B5DC541" w14:textId="77777777" w:rsidR="00412EB4" w:rsidRPr="00412EB4" w:rsidRDefault="00412EB4" w:rsidP="00412EB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center"/>
            </w:pPr>
          </w:p>
        </w:tc>
        <w:tc>
          <w:tcPr>
            <w:tcW w:w="4394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6532A5" w14:textId="77777777" w:rsidR="00412EB4" w:rsidRPr="00412EB4" w:rsidRDefault="00412EB4" w:rsidP="00412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54AA3A" w14:textId="77777777" w:rsidR="00412EB4" w:rsidRPr="00412EB4" w:rsidRDefault="00412EB4" w:rsidP="00412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 w:val="22"/>
                <w:szCs w:val="22"/>
              </w:rPr>
            </w:pPr>
            <w:r w:rsidRPr="00412EB4">
              <w:rPr>
                <w:color w:val="000000"/>
                <w:sz w:val="22"/>
                <w:szCs w:val="22"/>
              </w:rPr>
              <w:t>Согласование</w:t>
            </w:r>
          </w:p>
        </w:tc>
        <w:tc>
          <w:tcPr>
            <w:tcW w:w="3118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133514" w14:textId="77777777" w:rsidR="00412EB4" w:rsidRPr="00412EB4" w:rsidRDefault="00412EB4" w:rsidP="00412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412EB4" w:rsidRPr="00412EB4" w14:paraId="0C7929E3" w14:textId="77777777" w:rsidTr="00412EB4">
        <w:trPr>
          <w:trHeight w:val="635"/>
        </w:trPr>
        <w:tc>
          <w:tcPr>
            <w:tcW w:w="534" w:type="dxa"/>
            <w:vMerge/>
          </w:tcPr>
          <w:p w14:paraId="1B236B96" w14:textId="77777777" w:rsidR="00412EB4" w:rsidRPr="00412EB4" w:rsidRDefault="00412EB4" w:rsidP="00412EB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center"/>
            </w:pPr>
          </w:p>
        </w:tc>
        <w:tc>
          <w:tcPr>
            <w:tcW w:w="4394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E323AC" w14:textId="77777777" w:rsidR="00412EB4" w:rsidRPr="00412EB4" w:rsidRDefault="00412EB4" w:rsidP="00412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DC5094" w14:textId="77777777" w:rsidR="00412EB4" w:rsidRPr="00412EB4" w:rsidRDefault="00412EB4" w:rsidP="00412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 w:val="22"/>
                <w:szCs w:val="22"/>
              </w:rPr>
            </w:pPr>
            <w:r w:rsidRPr="00412EB4">
              <w:rPr>
                <w:color w:val="000000"/>
                <w:sz w:val="22"/>
                <w:szCs w:val="22"/>
              </w:rPr>
              <w:t>Утверждение</w:t>
            </w:r>
          </w:p>
        </w:tc>
        <w:tc>
          <w:tcPr>
            <w:tcW w:w="3118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0C2877" w14:textId="77777777" w:rsidR="00412EB4" w:rsidRPr="00412EB4" w:rsidRDefault="00412EB4" w:rsidP="00412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412EB4" w:rsidRPr="00412EB4" w14:paraId="27F32923" w14:textId="77777777" w:rsidTr="00412EB4">
        <w:trPr>
          <w:trHeight w:val="635"/>
        </w:trPr>
        <w:tc>
          <w:tcPr>
            <w:tcW w:w="534" w:type="dxa"/>
            <w:vMerge w:val="restart"/>
          </w:tcPr>
          <w:p w14:paraId="1F4895F9" w14:textId="77777777" w:rsidR="00412EB4" w:rsidRPr="00412EB4" w:rsidRDefault="00412EB4" w:rsidP="00412EB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center"/>
            </w:pPr>
          </w:p>
        </w:tc>
        <w:tc>
          <w:tcPr>
            <w:tcW w:w="4394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AE4740" w14:textId="77777777" w:rsidR="00412EB4" w:rsidRPr="00412EB4" w:rsidRDefault="00412EB4" w:rsidP="00412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  <w:r w:rsidRPr="00412EB4">
              <w:rPr>
                <w:color w:val="000000"/>
              </w:rPr>
              <w:t>Ведение локальных справочников режима «Обеспечение интеграции (произвольные документы) ГИИС ЭБ»</w:t>
            </w:r>
          </w:p>
        </w:tc>
        <w:tc>
          <w:tcPr>
            <w:tcW w:w="170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F03B44" w14:textId="77777777" w:rsidR="00412EB4" w:rsidRPr="00412EB4" w:rsidRDefault="00412EB4" w:rsidP="00412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 w:val="22"/>
                <w:szCs w:val="22"/>
              </w:rPr>
            </w:pPr>
            <w:r w:rsidRPr="00412EB4">
              <w:rPr>
                <w:color w:val="000000"/>
                <w:sz w:val="22"/>
                <w:szCs w:val="22"/>
              </w:rPr>
              <w:t>Просмотр</w:t>
            </w:r>
          </w:p>
        </w:tc>
        <w:tc>
          <w:tcPr>
            <w:tcW w:w="3118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1E7174" w14:textId="77777777" w:rsidR="00412EB4" w:rsidRPr="00412EB4" w:rsidRDefault="00412EB4" w:rsidP="00412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 w:rsidRPr="00412EB4">
              <w:rPr>
                <w:color w:val="000000"/>
                <w:sz w:val="22"/>
                <w:szCs w:val="22"/>
              </w:rPr>
              <w:t>ARMPOI_Администратор справочников</w:t>
            </w:r>
          </w:p>
        </w:tc>
      </w:tr>
      <w:tr w:rsidR="00412EB4" w:rsidRPr="00412EB4" w14:paraId="2703C624" w14:textId="77777777" w:rsidTr="00412EB4">
        <w:trPr>
          <w:trHeight w:val="635"/>
        </w:trPr>
        <w:tc>
          <w:tcPr>
            <w:tcW w:w="534" w:type="dxa"/>
            <w:vMerge/>
          </w:tcPr>
          <w:p w14:paraId="367DEDD2" w14:textId="77777777" w:rsidR="00412EB4" w:rsidRPr="00412EB4" w:rsidRDefault="00412EB4" w:rsidP="00412EB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center"/>
            </w:pPr>
          </w:p>
        </w:tc>
        <w:tc>
          <w:tcPr>
            <w:tcW w:w="4394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195D6B" w14:textId="77777777" w:rsidR="00412EB4" w:rsidRPr="00412EB4" w:rsidRDefault="00412EB4" w:rsidP="00412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219A54" w14:textId="77777777" w:rsidR="00412EB4" w:rsidRPr="00412EB4" w:rsidRDefault="00412EB4" w:rsidP="00412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 w:val="22"/>
                <w:szCs w:val="22"/>
              </w:rPr>
            </w:pPr>
            <w:r w:rsidRPr="00412EB4">
              <w:rPr>
                <w:color w:val="000000"/>
                <w:sz w:val="22"/>
                <w:szCs w:val="22"/>
              </w:rPr>
              <w:t>Ввод данных</w:t>
            </w:r>
          </w:p>
        </w:tc>
        <w:tc>
          <w:tcPr>
            <w:tcW w:w="3118" w:type="dxa"/>
            <w:vMerge/>
            <w:tcBorders>
              <w:bottom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2A54CB" w14:textId="77777777" w:rsidR="00412EB4" w:rsidRPr="00412EB4" w:rsidRDefault="00412EB4" w:rsidP="00412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412EB4" w:rsidRPr="00412EB4" w14:paraId="342F10CA" w14:textId="77777777" w:rsidTr="00412EB4">
        <w:trPr>
          <w:trHeight w:val="635"/>
        </w:trPr>
        <w:tc>
          <w:tcPr>
            <w:tcW w:w="534" w:type="dxa"/>
            <w:vMerge w:val="restart"/>
          </w:tcPr>
          <w:p w14:paraId="56D5171D" w14:textId="77777777" w:rsidR="00412EB4" w:rsidRPr="00412EB4" w:rsidRDefault="00412EB4" w:rsidP="00412EB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center"/>
            </w:pPr>
          </w:p>
        </w:tc>
        <w:tc>
          <w:tcPr>
            <w:tcW w:w="4394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E48AAD" w14:textId="77777777" w:rsidR="00412EB4" w:rsidRPr="00412EB4" w:rsidRDefault="00412EB4" w:rsidP="00412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  <w:r w:rsidRPr="00412EB4">
              <w:rPr>
                <w:color w:val="000000"/>
              </w:rPr>
              <w:t>Ведение листов согласования</w:t>
            </w:r>
          </w:p>
          <w:p w14:paraId="25A8F234" w14:textId="77777777" w:rsidR="00412EB4" w:rsidRPr="00412EB4" w:rsidRDefault="00412EB4" w:rsidP="00412EB4">
            <w:pPr>
              <w:widowControl w:val="0"/>
              <w:spacing w:line="276" w:lineRule="auto"/>
              <w:ind w:firstLine="0"/>
              <w:rPr>
                <w:color w:val="000000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60892F" w14:textId="77777777" w:rsidR="00412EB4" w:rsidRPr="00412EB4" w:rsidRDefault="00412EB4" w:rsidP="00412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 w:val="22"/>
                <w:szCs w:val="22"/>
              </w:rPr>
            </w:pPr>
            <w:r w:rsidRPr="00412EB4">
              <w:rPr>
                <w:color w:val="000000"/>
                <w:sz w:val="22"/>
                <w:szCs w:val="22"/>
              </w:rPr>
              <w:t>Просмотр</w:t>
            </w:r>
          </w:p>
        </w:tc>
        <w:tc>
          <w:tcPr>
            <w:tcW w:w="3118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7BB72D" w14:textId="77777777" w:rsidR="00412EB4" w:rsidRPr="00412EB4" w:rsidRDefault="00412EB4" w:rsidP="00412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 w:rsidRPr="00412EB4">
              <w:rPr>
                <w:color w:val="000000"/>
                <w:sz w:val="22"/>
                <w:szCs w:val="22"/>
              </w:rPr>
              <w:t>ARMPOI_Администратор листов согласования</w:t>
            </w:r>
          </w:p>
        </w:tc>
      </w:tr>
      <w:tr w:rsidR="00412EB4" w:rsidRPr="00412EB4" w14:paraId="6CDF9B6F" w14:textId="77777777" w:rsidTr="00412EB4">
        <w:trPr>
          <w:trHeight w:val="635"/>
        </w:trPr>
        <w:tc>
          <w:tcPr>
            <w:tcW w:w="534" w:type="dxa"/>
            <w:vMerge/>
          </w:tcPr>
          <w:p w14:paraId="0CA3EE40" w14:textId="77777777" w:rsidR="00412EB4" w:rsidRPr="00412EB4" w:rsidRDefault="00412EB4" w:rsidP="00412EB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4394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F7D110" w14:textId="77777777" w:rsidR="00412EB4" w:rsidRPr="00412EB4" w:rsidRDefault="00412EB4" w:rsidP="00412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1C150D" w14:textId="77777777" w:rsidR="00412EB4" w:rsidRPr="00412EB4" w:rsidRDefault="00412EB4" w:rsidP="00412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 w:val="22"/>
                <w:szCs w:val="22"/>
              </w:rPr>
            </w:pPr>
            <w:r w:rsidRPr="00412EB4">
              <w:rPr>
                <w:color w:val="000000"/>
                <w:sz w:val="22"/>
                <w:szCs w:val="22"/>
              </w:rPr>
              <w:t>Ввод данных</w:t>
            </w:r>
          </w:p>
        </w:tc>
        <w:tc>
          <w:tcPr>
            <w:tcW w:w="3118" w:type="dxa"/>
            <w:vMerge/>
            <w:tcBorders>
              <w:bottom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605D14" w14:textId="77777777" w:rsidR="00412EB4" w:rsidRPr="00412EB4" w:rsidRDefault="00412EB4" w:rsidP="00412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412EB4" w:rsidRPr="00412EB4" w14:paraId="0EC2F2E2" w14:textId="77777777" w:rsidTr="00412EB4">
        <w:trPr>
          <w:trHeight w:val="655"/>
        </w:trPr>
        <w:tc>
          <w:tcPr>
            <w:tcW w:w="9747" w:type="dxa"/>
            <w:gridSpan w:val="5"/>
            <w:tcMar>
              <w:left w:w="108" w:type="dxa"/>
              <w:right w:w="108" w:type="dxa"/>
            </w:tcMar>
            <w:vAlign w:val="center"/>
          </w:tcPr>
          <w:p w14:paraId="595AE2FD" w14:textId="77777777" w:rsidR="00412EB4" w:rsidRPr="00412EB4" w:rsidRDefault="00412EB4" w:rsidP="00412EB4">
            <w:pPr>
              <w:spacing w:before="120" w:after="120"/>
              <w:ind w:left="57" w:right="57"/>
              <w:jc w:val="center"/>
              <w:rPr>
                <w:b/>
                <w:color w:val="000000"/>
              </w:rPr>
            </w:pPr>
            <w:r w:rsidRPr="00412EB4">
              <w:rPr>
                <w:b/>
              </w:rPr>
              <w:t>Для Клиентов</w:t>
            </w:r>
            <w:r w:rsidRPr="00412EB4">
              <w:rPr>
                <w:rStyle w:val="af1"/>
                <w:b/>
              </w:rPr>
              <w:footnoteReference w:id="1"/>
            </w:r>
            <w:r w:rsidRPr="00412EB4">
              <w:rPr>
                <w:b/>
              </w:rPr>
              <w:t xml:space="preserve"> Федерального казначейства</w:t>
            </w:r>
          </w:p>
        </w:tc>
      </w:tr>
      <w:tr w:rsidR="00412EB4" w:rsidRPr="00412EB4" w14:paraId="5BC7B31C" w14:textId="77777777" w:rsidTr="00412EB4">
        <w:trPr>
          <w:trHeight w:val="635"/>
        </w:trPr>
        <w:tc>
          <w:tcPr>
            <w:tcW w:w="534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67EC7BF3" w14:textId="77777777" w:rsidR="00412EB4" w:rsidRPr="00412EB4" w:rsidRDefault="00412EB4" w:rsidP="00412EB4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4394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765C0DCA" w14:textId="77777777" w:rsidR="00412EB4" w:rsidRPr="00412EB4" w:rsidRDefault="00412EB4" w:rsidP="00412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  <w:r w:rsidRPr="00412EB4">
              <w:rPr>
                <w:color w:val="000000"/>
              </w:rPr>
              <w:t>Формирование и отправка произвольных документов; исполнение входящих произвольных документов</w:t>
            </w:r>
          </w:p>
        </w:tc>
        <w:tc>
          <w:tcPr>
            <w:tcW w:w="1701" w:type="dxa"/>
            <w:gridSpan w:val="2"/>
            <w:tcMar>
              <w:left w:w="108" w:type="dxa"/>
              <w:right w:w="108" w:type="dxa"/>
            </w:tcMar>
            <w:vAlign w:val="center"/>
          </w:tcPr>
          <w:p w14:paraId="4489E988" w14:textId="77777777" w:rsidR="00412EB4" w:rsidRPr="00412EB4" w:rsidRDefault="00412EB4" w:rsidP="00412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 w:val="22"/>
                <w:szCs w:val="22"/>
              </w:rPr>
            </w:pPr>
            <w:r w:rsidRPr="00412EB4">
              <w:rPr>
                <w:color w:val="000000"/>
                <w:sz w:val="22"/>
                <w:szCs w:val="22"/>
              </w:rPr>
              <w:t>Просмотр</w:t>
            </w:r>
          </w:p>
        </w:tc>
        <w:tc>
          <w:tcPr>
            <w:tcW w:w="311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79D0D6A7" w14:textId="77777777" w:rsidR="00412EB4" w:rsidRPr="00412EB4" w:rsidRDefault="00412EB4" w:rsidP="00412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  <w:r w:rsidRPr="00412EB4">
              <w:rPr>
                <w:color w:val="000000"/>
              </w:rPr>
              <w:t>ARMPOI_Исполнитель клиент</w:t>
            </w:r>
          </w:p>
        </w:tc>
      </w:tr>
      <w:tr w:rsidR="00412EB4" w:rsidRPr="00412EB4" w14:paraId="7F08B95D" w14:textId="77777777" w:rsidTr="00412EB4">
        <w:trPr>
          <w:trHeight w:val="635"/>
        </w:trPr>
        <w:tc>
          <w:tcPr>
            <w:tcW w:w="534" w:type="dxa"/>
            <w:vMerge/>
            <w:tcMar>
              <w:left w:w="108" w:type="dxa"/>
              <w:right w:w="108" w:type="dxa"/>
            </w:tcMar>
            <w:vAlign w:val="center"/>
          </w:tcPr>
          <w:p w14:paraId="172F2F7D" w14:textId="77777777" w:rsidR="00412EB4" w:rsidRPr="00412EB4" w:rsidRDefault="00412EB4" w:rsidP="00412EB4">
            <w:pPr>
              <w:numPr>
                <w:ilvl w:val="0"/>
                <w:numId w:val="1"/>
              </w:numPr>
              <w:ind w:left="57" w:firstLine="0"/>
              <w:jc w:val="left"/>
            </w:pPr>
          </w:p>
        </w:tc>
        <w:tc>
          <w:tcPr>
            <w:tcW w:w="4394" w:type="dxa"/>
            <w:vMerge/>
            <w:tcMar>
              <w:left w:w="108" w:type="dxa"/>
              <w:right w:w="108" w:type="dxa"/>
            </w:tcMar>
            <w:vAlign w:val="center"/>
          </w:tcPr>
          <w:p w14:paraId="083D7A9F" w14:textId="77777777" w:rsidR="00412EB4" w:rsidRPr="00412EB4" w:rsidRDefault="00412EB4" w:rsidP="00412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1701" w:type="dxa"/>
            <w:gridSpan w:val="2"/>
            <w:tcMar>
              <w:left w:w="108" w:type="dxa"/>
              <w:right w:w="108" w:type="dxa"/>
            </w:tcMar>
            <w:vAlign w:val="center"/>
          </w:tcPr>
          <w:p w14:paraId="3995DFAF" w14:textId="77777777" w:rsidR="00412EB4" w:rsidRPr="00412EB4" w:rsidRDefault="00412EB4" w:rsidP="00412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 w:val="22"/>
                <w:szCs w:val="22"/>
              </w:rPr>
            </w:pPr>
            <w:r w:rsidRPr="00412EB4">
              <w:rPr>
                <w:color w:val="000000"/>
                <w:sz w:val="22"/>
                <w:szCs w:val="22"/>
              </w:rPr>
              <w:t>Ввод данных</w:t>
            </w:r>
          </w:p>
        </w:tc>
        <w:tc>
          <w:tcPr>
            <w:tcW w:w="3118" w:type="dxa"/>
            <w:vMerge/>
            <w:tcMar>
              <w:left w:w="108" w:type="dxa"/>
              <w:right w:w="108" w:type="dxa"/>
            </w:tcMar>
            <w:vAlign w:val="center"/>
          </w:tcPr>
          <w:p w14:paraId="45B2FFB6" w14:textId="77777777" w:rsidR="00412EB4" w:rsidRPr="00412EB4" w:rsidRDefault="00412EB4" w:rsidP="00412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</w:p>
        </w:tc>
      </w:tr>
      <w:tr w:rsidR="00412EB4" w:rsidRPr="00412EB4" w14:paraId="72A18A33" w14:textId="77777777" w:rsidTr="00412EB4">
        <w:trPr>
          <w:trHeight w:val="635"/>
        </w:trPr>
        <w:tc>
          <w:tcPr>
            <w:tcW w:w="534" w:type="dxa"/>
            <w:tcMar>
              <w:left w:w="108" w:type="dxa"/>
              <w:right w:w="108" w:type="dxa"/>
            </w:tcMar>
            <w:vAlign w:val="center"/>
          </w:tcPr>
          <w:p w14:paraId="0CBC133C" w14:textId="77777777" w:rsidR="00412EB4" w:rsidRPr="00412EB4" w:rsidRDefault="00412EB4" w:rsidP="00412EB4">
            <w:pPr>
              <w:numPr>
                <w:ilvl w:val="0"/>
                <w:numId w:val="1"/>
              </w:numPr>
              <w:ind w:left="0" w:firstLine="0"/>
              <w:jc w:val="left"/>
            </w:pPr>
          </w:p>
        </w:tc>
        <w:tc>
          <w:tcPr>
            <w:tcW w:w="4394" w:type="dxa"/>
            <w:tcMar>
              <w:left w:w="108" w:type="dxa"/>
              <w:right w:w="108" w:type="dxa"/>
            </w:tcMar>
            <w:vAlign w:val="center"/>
          </w:tcPr>
          <w:p w14:paraId="263A8E62" w14:textId="77777777" w:rsidR="00412EB4" w:rsidRPr="00412EB4" w:rsidRDefault="00412EB4" w:rsidP="00412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  <w:r w:rsidRPr="00412EB4">
              <w:rPr>
                <w:color w:val="000000"/>
              </w:rPr>
              <w:t>Согласование произвольных документов</w:t>
            </w:r>
          </w:p>
        </w:tc>
        <w:tc>
          <w:tcPr>
            <w:tcW w:w="1701" w:type="dxa"/>
            <w:gridSpan w:val="2"/>
            <w:tcMar>
              <w:left w:w="108" w:type="dxa"/>
              <w:right w:w="108" w:type="dxa"/>
            </w:tcMar>
            <w:vAlign w:val="center"/>
          </w:tcPr>
          <w:p w14:paraId="2F75182D" w14:textId="77777777" w:rsidR="00412EB4" w:rsidRPr="00412EB4" w:rsidRDefault="00412EB4" w:rsidP="00412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 w:val="22"/>
                <w:szCs w:val="22"/>
              </w:rPr>
            </w:pPr>
            <w:r w:rsidRPr="00412EB4">
              <w:rPr>
                <w:color w:val="000000"/>
                <w:sz w:val="22"/>
                <w:szCs w:val="22"/>
              </w:rPr>
              <w:t>Согласование</w:t>
            </w:r>
          </w:p>
        </w:tc>
        <w:tc>
          <w:tcPr>
            <w:tcW w:w="3118" w:type="dxa"/>
            <w:tcMar>
              <w:left w:w="108" w:type="dxa"/>
              <w:right w:w="108" w:type="dxa"/>
            </w:tcMar>
            <w:vAlign w:val="center"/>
          </w:tcPr>
          <w:p w14:paraId="3A2D3045" w14:textId="77777777" w:rsidR="00412EB4" w:rsidRPr="00412EB4" w:rsidRDefault="00412EB4" w:rsidP="00412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  <w:r w:rsidRPr="00412EB4">
              <w:rPr>
                <w:color w:val="000000"/>
              </w:rPr>
              <w:t>ARMPOI_Согласующий клиент</w:t>
            </w:r>
          </w:p>
        </w:tc>
      </w:tr>
      <w:tr w:rsidR="00412EB4" w:rsidRPr="00412EB4" w14:paraId="471B6B69" w14:textId="77777777" w:rsidTr="00412EB4">
        <w:trPr>
          <w:trHeight w:val="635"/>
        </w:trPr>
        <w:tc>
          <w:tcPr>
            <w:tcW w:w="534" w:type="dxa"/>
            <w:tcMar>
              <w:left w:w="108" w:type="dxa"/>
              <w:right w:w="108" w:type="dxa"/>
            </w:tcMar>
            <w:vAlign w:val="center"/>
          </w:tcPr>
          <w:p w14:paraId="3A3FBD24" w14:textId="77777777" w:rsidR="00412EB4" w:rsidRPr="00412EB4" w:rsidRDefault="00412EB4" w:rsidP="00412EB4">
            <w:pPr>
              <w:numPr>
                <w:ilvl w:val="0"/>
                <w:numId w:val="1"/>
              </w:numPr>
              <w:ind w:left="0" w:firstLine="0"/>
              <w:jc w:val="left"/>
            </w:pPr>
          </w:p>
        </w:tc>
        <w:tc>
          <w:tcPr>
            <w:tcW w:w="4394" w:type="dxa"/>
            <w:tcMar>
              <w:left w:w="108" w:type="dxa"/>
              <w:right w:w="108" w:type="dxa"/>
            </w:tcMar>
            <w:vAlign w:val="center"/>
          </w:tcPr>
          <w:p w14:paraId="3A47D63C" w14:textId="77777777" w:rsidR="00412EB4" w:rsidRPr="00412EB4" w:rsidRDefault="00412EB4" w:rsidP="00412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  <w:r w:rsidRPr="00412EB4">
              <w:rPr>
                <w:color w:val="000000"/>
              </w:rPr>
              <w:t>Утверждение произвольных документов</w:t>
            </w:r>
          </w:p>
        </w:tc>
        <w:tc>
          <w:tcPr>
            <w:tcW w:w="1701" w:type="dxa"/>
            <w:gridSpan w:val="2"/>
            <w:tcMar>
              <w:left w:w="108" w:type="dxa"/>
              <w:right w:w="108" w:type="dxa"/>
            </w:tcMar>
            <w:vAlign w:val="center"/>
          </w:tcPr>
          <w:p w14:paraId="70F29290" w14:textId="77777777" w:rsidR="00412EB4" w:rsidRPr="00412EB4" w:rsidRDefault="00412EB4" w:rsidP="00412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 w:val="22"/>
                <w:szCs w:val="22"/>
              </w:rPr>
            </w:pPr>
            <w:r w:rsidRPr="00412EB4">
              <w:rPr>
                <w:color w:val="000000"/>
                <w:sz w:val="22"/>
                <w:szCs w:val="22"/>
              </w:rPr>
              <w:t>Утверждение</w:t>
            </w:r>
          </w:p>
        </w:tc>
        <w:tc>
          <w:tcPr>
            <w:tcW w:w="3118" w:type="dxa"/>
            <w:tcMar>
              <w:left w:w="108" w:type="dxa"/>
              <w:right w:w="108" w:type="dxa"/>
            </w:tcMar>
            <w:vAlign w:val="center"/>
          </w:tcPr>
          <w:p w14:paraId="24ED8531" w14:textId="77777777" w:rsidR="00412EB4" w:rsidRPr="00412EB4" w:rsidRDefault="00412EB4" w:rsidP="00412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  <w:r w:rsidRPr="00412EB4">
              <w:rPr>
                <w:color w:val="000000"/>
              </w:rPr>
              <w:t>ARMPOI_Утверждающий клиент</w:t>
            </w:r>
          </w:p>
        </w:tc>
      </w:tr>
      <w:tr w:rsidR="00412EB4" w:rsidRPr="00412EB4" w14:paraId="2CD9CA22" w14:textId="77777777" w:rsidTr="00412EB4">
        <w:trPr>
          <w:trHeight w:val="635"/>
        </w:trPr>
        <w:tc>
          <w:tcPr>
            <w:tcW w:w="534" w:type="dxa"/>
            <w:tcMar>
              <w:left w:w="108" w:type="dxa"/>
              <w:right w:w="108" w:type="dxa"/>
            </w:tcMar>
            <w:vAlign w:val="center"/>
          </w:tcPr>
          <w:p w14:paraId="01F48758" w14:textId="77777777" w:rsidR="00412EB4" w:rsidRPr="00412EB4" w:rsidRDefault="00412EB4" w:rsidP="00412EB4">
            <w:pPr>
              <w:numPr>
                <w:ilvl w:val="0"/>
                <w:numId w:val="1"/>
              </w:numPr>
              <w:ind w:left="0" w:firstLine="0"/>
              <w:jc w:val="left"/>
            </w:pPr>
          </w:p>
        </w:tc>
        <w:tc>
          <w:tcPr>
            <w:tcW w:w="4394" w:type="dxa"/>
            <w:tcMar>
              <w:left w:w="108" w:type="dxa"/>
              <w:right w:w="108" w:type="dxa"/>
            </w:tcMar>
            <w:vAlign w:val="center"/>
          </w:tcPr>
          <w:p w14:paraId="1CF8F989" w14:textId="77777777" w:rsidR="00412EB4" w:rsidRPr="00412EB4" w:rsidRDefault="00412EB4" w:rsidP="00412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  <w:r w:rsidRPr="00412EB4">
              <w:rPr>
                <w:color w:val="000000"/>
              </w:rPr>
              <w:t>Просмотр входящих документов «Сообщение»</w:t>
            </w:r>
          </w:p>
        </w:tc>
        <w:tc>
          <w:tcPr>
            <w:tcW w:w="1701" w:type="dxa"/>
            <w:gridSpan w:val="2"/>
            <w:tcMar>
              <w:left w:w="108" w:type="dxa"/>
              <w:right w:w="108" w:type="dxa"/>
            </w:tcMar>
            <w:vAlign w:val="center"/>
          </w:tcPr>
          <w:p w14:paraId="1689C9F3" w14:textId="77777777" w:rsidR="00412EB4" w:rsidRPr="00412EB4" w:rsidRDefault="00412EB4" w:rsidP="00412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</w:rPr>
            </w:pPr>
            <w:r w:rsidRPr="00412EB4">
              <w:rPr>
                <w:color w:val="000000"/>
                <w:sz w:val="22"/>
                <w:szCs w:val="22"/>
              </w:rPr>
              <w:t>Просмотр</w:t>
            </w:r>
          </w:p>
        </w:tc>
        <w:tc>
          <w:tcPr>
            <w:tcW w:w="3118" w:type="dxa"/>
            <w:tcMar>
              <w:left w:w="108" w:type="dxa"/>
              <w:right w:w="108" w:type="dxa"/>
            </w:tcMar>
            <w:vAlign w:val="center"/>
          </w:tcPr>
          <w:p w14:paraId="3F153D34" w14:textId="77777777" w:rsidR="00412EB4" w:rsidRPr="00412EB4" w:rsidRDefault="00412EB4" w:rsidP="00412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  <w:r w:rsidRPr="00412EB4">
              <w:rPr>
                <w:color w:val="000000"/>
                <w:sz w:val="22"/>
                <w:szCs w:val="22"/>
              </w:rPr>
              <w:t>ARMPOI_Получатель сообщений</w:t>
            </w:r>
          </w:p>
        </w:tc>
      </w:tr>
      <w:tr w:rsidR="00412EB4" w:rsidRPr="00412EB4" w14:paraId="520B48F2" w14:textId="77777777" w:rsidTr="00412EB4">
        <w:trPr>
          <w:trHeight w:val="300"/>
        </w:trPr>
        <w:tc>
          <w:tcPr>
            <w:tcW w:w="9747" w:type="dxa"/>
            <w:gridSpan w:val="5"/>
            <w:tcBorders>
              <w:top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A2C56D0" w14:textId="77777777" w:rsidR="00412EB4" w:rsidRPr="00412EB4" w:rsidRDefault="00412EB4" w:rsidP="00412EB4">
            <w:pPr>
              <w:spacing w:before="120" w:after="120"/>
              <w:ind w:left="57" w:right="57"/>
              <w:jc w:val="center"/>
              <w:rPr>
                <w:b/>
                <w:color w:val="000000"/>
              </w:rPr>
            </w:pPr>
            <w:r w:rsidRPr="00412EB4">
              <w:lastRenderedPageBreak/>
              <w:t>Для Клиентов Федерального казначейства и для ТОФК</w:t>
            </w:r>
          </w:p>
        </w:tc>
      </w:tr>
      <w:tr w:rsidR="00412EB4" w:rsidRPr="00412EB4" w14:paraId="7BDA566F" w14:textId="77777777" w:rsidTr="00412EB4">
        <w:trPr>
          <w:trHeight w:val="635"/>
        </w:trPr>
        <w:tc>
          <w:tcPr>
            <w:tcW w:w="534" w:type="dxa"/>
            <w:vMerge w:val="restart"/>
            <w:tcMar>
              <w:left w:w="108" w:type="dxa"/>
              <w:right w:w="108" w:type="dxa"/>
            </w:tcMar>
          </w:tcPr>
          <w:p w14:paraId="15FA4E86" w14:textId="77777777" w:rsidR="00412EB4" w:rsidRPr="00412EB4" w:rsidRDefault="00412EB4" w:rsidP="00412EB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center"/>
            </w:pPr>
          </w:p>
        </w:tc>
        <w:tc>
          <w:tcPr>
            <w:tcW w:w="4419" w:type="dxa"/>
            <w:gridSpan w:val="2"/>
            <w:vMerge w:val="restart"/>
            <w:tcMar>
              <w:left w:w="108" w:type="dxa"/>
              <w:right w:w="108" w:type="dxa"/>
            </w:tcMar>
            <w:vAlign w:val="center"/>
          </w:tcPr>
          <w:p w14:paraId="3EA31FA8" w14:textId="77777777" w:rsidR="00412EB4" w:rsidRPr="00412EB4" w:rsidRDefault="00412EB4" w:rsidP="00412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12EB4">
              <w:rPr>
                <w:color w:val="000000"/>
              </w:rPr>
              <w:t>Назначение входящих произвольных документов на ответственного исполнителя</w:t>
            </w:r>
          </w:p>
        </w:tc>
        <w:tc>
          <w:tcPr>
            <w:tcW w:w="1676" w:type="dxa"/>
            <w:tcMar>
              <w:left w:w="108" w:type="dxa"/>
              <w:right w:w="108" w:type="dxa"/>
            </w:tcMar>
            <w:vAlign w:val="center"/>
          </w:tcPr>
          <w:p w14:paraId="1302339F" w14:textId="77777777" w:rsidR="00412EB4" w:rsidRPr="00412EB4" w:rsidRDefault="00412EB4" w:rsidP="00412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 w:val="22"/>
                <w:szCs w:val="22"/>
              </w:rPr>
            </w:pPr>
            <w:r w:rsidRPr="00412EB4">
              <w:rPr>
                <w:color w:val="000000"/>
                <w:sz w:val="22"/>
                <w:szCs w:val="22"/>
              </w:rPr>
              <w:t>Просмотр</w:t>
            </w:r>
          </w:p>
        </w:tc>
        <w:tc>
          <w:tcPr>
            <w:tcW w:w="311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56830818" w14:textId="77777777" w:rsidR="00412EB4" w:rsidRPr="00412EB4" w:rsidRDefault="00412EB4" w:rsidP="00412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r w:rsidRPr="00412EB4">
              <w:rPr>
                <w:color w:val="000000"/>
                <w:sz w:val="22"/>
                <w:szCs w:val="22"/>
              </w:rPr>
              <w:t>ARMPOI_Секретарь</w:t>
            </w:r>
          </w:p>
        </w:tc>
      </w:tr>
      <w:tr w:rsidR="00412EB4" w:rsidRPr="00412EB4" w14:paraId="35FE17FC" w14:textId="77777777" w:rsidTr="00412EB4">
        <w:trPr>
          <w:trHeight w:val="635"/>
        </w:trPr>
        <w:tc>
          <w:tcPr>
            <w:tcW w:w="534" w:type="dxa"/>
            <w:vMerge/>
            <w:tcMar>
              <w:left w:w="108" w:type="dxa"/>
              <w:right w:w="108" w:type="dxa"/>
            </w:tcMar>
          </w:tcPr>
          <w:p w14:paraId="0232D8BD" w14:textId="77777777" w:rsidR="00412EB4" w:rsidRPr="00412EB4" w:rsidRDefault="00412EB4" w:rsidP="00412EB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4419" w:type="dxa"/>
            <w:gridSpan w:val="2"/>
            <w:vMerge/>
            <w:tcMar>
              <w:left w:w="108" w:type="dxa"/>
              <w:right w:w="108" w:type="dxa"/>
            </w:tcMar>
            <w:vAlign w:val="center"/>
          </w:tcPr>
          <w:p w14:paraId="73B17A3D" w14:textId="77777777" w:rsidR="00412EB4" w:rsidRPr="00412EB4" w:rsidRDefault="00412EB4" w:rsidP="00412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676" w:type="dxa"/>
            <w:tcMar>
              <w:left w:w="108" w:type="dxa"/>
              <w:right w:w="108" w:type="dxa"/>
            </w:tcMar>
            <w:vAlign w:val="center"/>
          </w:tcPr>
          <w:p w14:paraId="7AAB5D1C" w14:textId="77777777" w:rsidR="00412EB4" w:rsidRPr="00412EB4" w:rsidRDefault="00412EB4" w:rsidP="00412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 w:val="22"/>
                <w:szCs w:val="22"/>
              </w:rPr>
            </w:pPr>
            <w:r w:rsidRPr="00412EB4">
              <w:rPr>
                <w:color w:val="000000"/>
                <w:sz w:val="22"/>
                <w:szCs w:val="22"/>
              </w:rPr>
              <w:t>Ввод данных</w:t>
            </w:r>
          </w:p>
        </w:tc>
        <w:tc>
          <w:tcPr>
            <w:tcW w:w="3118" w:type="dxa"/>
            <w:vMerge/>
            <w:tcMar>
              <w:left w:w="108" w:type="dxa"/>
              <w:right w:w="108" w:type="dxa"/>
            </w:tcMar>
            <w:vAlign w:val="center"/>
          </w:tcPr>
          <w:p w14:paraId="1B20021F" w14:textId="77777777" w:rsidR="00412EB4" w:rsidRPr="00412EB4" w:rsidRDefault="00412EB4" w:rsidP="00412E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</w:p>
        </w:tc>
      </w:tr>
    </w:tbl>
    <w:p w14:paraId="580EB734" w14:textId="77777777" w:rsidR="00A90D17" w:rsidRDefault="00A90D17">
      <w:pPr>
        <w:shd w:val="clear" w:color="auto" w:fill="FFFFFF"/>
        <w:rPr>
          <w:color w:val="000000"/>
        </w:rPr>
      </w:pPr>
    </w:p>
    <w:p w14:paraId="479737C8" w14:textId="77777777" w:rsidR="00A77618" w:rsidRDefault="00A77618">
      <w:pPr>
        <w:shd w:val="clear" w:color="auto" w:fill="FFFFFF"/>
        <w:rPr>
          <w:color w:val="000000"/>
        </w:rPr>
      </w:pPr>
    </w:p>
    <w:p w14:paraId="43460F6E" w14:textId="77777777" w:rsidR="003F63E9" w:rsidRDefault="003F63E9">
      <w:pPr>
        <w:shd w:val="clear" w:color="auto" w:fill="FFFFFF"/>
        <w:rPr>
          <w:color w:val="000000"/>
        </w:rPr>
      </w:pPr>
    </w:p>
    <w:sectPr w:rsidR="003F63E9" w:rsidSect="00492620">
      <w:headerReference w:type="default" r:id="rId9"/>
      <w:headerReference w:type="first" r:id="rId10"/>
      <w:pgSz w:w="11906" w:h="16838"/>
      <w:pgMar w:top="1418" w:right="566" w:bottom="851" w:left="1701" w:header="708" w:footer="708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0ECC5C" w14:textId="77777777" w:rsidR="00B171C9" w:rsidRDefault="00B171C9">
      <w:r>
        <w:separator/>
      </w:r>
    </w:p>
  </w:endnote>
  <w:endnote w:type="continuationSeparator" w:id="0">
    <w:p w14:paraId="64443298" w14:textId="77777777" w:rsidR="00B171C9" w:rsidRDefault="00B17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F05A02" w14:textId="77777777" w:rsidR="00B171C9" w:rsidRDefault="00B171C9">
      <w:r>
        <w:separator/>
      </w:r>
    </w:p>
  </w:footnote>
  <w:footnote w:type="continuationSeparator" w:id="0">
    <w:p w14:paraId="0742048A" w14:textId="77777777" w:rsidR="00B171C9" w:rsidRDefault="00B171C9">
      <w:r>
        <w:continuationSeparator/>
      </w:r>
    </w:p>
  </w:footnote>
  <w:footnote w:id="1">
    <w:p w14:paraId="6FEAE547" w14:textId="77777777" w:rsidR="00412EB4" w:rsidRDefault="00412EB4" w:rsidP="00412EB4">
      <w:pPr>
        <w:pStyle w:val="afff7"/>
      </w:pPr>
      <w:r>
        <w:rPr>
          <w:rStyle w:val="af1"/>
        </w:rPr>
        <w:footnoteRef/>
      </w:r>
      <w:r>
        <w:t xml:space="preserve"> </w:t>
      </w:r>
      <w:r w:rsidRPr="002D4C20">
        <w:t>Участник бюджетного процесса бюджетов бюджетной системы Российской Федерации, юридическое лицо, не являющееся в соответствии с Бюджетным кодексом Российской Федерации участником бюджетного процесса, которому в установленном порядке открываются лицевые счета в органе Федерального казначейства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4391555"/>
      <w:docPartObj>
        <w:docPartGallery w:val="Page Numbers (Top of Page)"/>
        <w:docPartUnique/>
      </w:docPartObj>
    </w:sdtPr>
    <w:sdtEndPr/>
    <w:sdtContent>
      <w:p w14:paraId="2F2A427F" w14:textId="30FEFF02" w:rsidR="00A77618" w:rsidRDefault="00A77618" w:rsidP="00A7761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2EB4">
          <w:rPr>
            <w:noProof/>
          </w:rPr>
          <w:t>2</w:t>
        </w:r>
        <w:r>
          <w:fldChar w:fldCharType="end"/>
        </w:r>
      </w:p>
    </w:sdtContent>
  </w:sdt>
  <w:p w14:paraId="0345C414" w14:textId="77777777" w:rsidR="003F63E9" w:rsidRDefault="003F63E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highlight w:val="yellow"/>
      </w:rPr>
      <w:id w:val="1794945036"/>
      <w:docPartObj>
        <w:docPartGallery w:val="Page Numbers (Top of Page)"/>
        <w:docPartUnique/>
      </w:docPartObj>
    </w:sdtPr>
    <w:sdtEndPr/>
    <w:sdtContent>
      <w:p w14:paraId="12DDE30C" w14:textId="53C2D9CD" w:rsidR="00A77618" w:rsidRPr="00B30475" w:rsidRDefault="00A77618" w:rsidP="00A77618">
        <w:pPr>
          <w:widowControl w:val="0"/>
          <w:pBdr>
            <w:top w:val="nil"/>
            <w:left w:val="nil"/>
            <w:bottom w:val="nil"/>
            <w:right w:val="nil"/>
            <w:between w:val="nil"/>
          </w:pBdr>
          <w:spacing w:line="276" w:lineRule="auto"/>
          <w:ind w:left="5103" w:firstLine="0"/>
          <w:jc w:val="center"/>
          <w:rPr>
            <w:color w:val="000000"/>
            <w:sz w:val="28"/>
            <w:szCs w:val="28"/>
          </w:rPr>
        </w:pPr>
        <w:r w:rsidRPr="00B30475">
          <w:rPr>
            <w:color w:val="000000"/>
            <w:sz w:val="28"/>
            <w:szCs w:val="28"/>
          </w:rPr>
          <w:t>Приложение</w:t>
        </w:r>
        <w:r w:rsidR="00B51A67" w:rsidRPr="00B30475">
          <w:rPr>
            <w:color w:val="000000"/>
            <w:sz w:val="28"/>
            <w:szCs w:val="28"/>
          </w:rPr>
          <w:t xml:space="preserve"> №12</w:t>
        </w:r>
        <w:r w:rsidRPr="00B30475">
          <w:rPr>
            <w:color w:val="000000"/>
            <w:sz w:val="28"/>
            <w:szCs w:val="28"/>
          </w:rPr>
          <w:t xml:space="preserve"> к Единой заявке:</w:t>
        </w:r>
      </w:p>
      <w:p w14:paraId="655BFDCD" w14:textId="24E09A47" w:rsidR="00A77618" w:rsidRPr="00A77618" w:rsidRDefault="006057D2" w:rsidP="00A77618">
        <w:pPr>
          <w:widowControl w:val="0"/>
          <w:pBdr>
            <w:top w:val="nil"/>
            <w:left w:val="nil"/>
            <w:bottom w:val="nil"/>
            <w:right w:val="nil"/>
            <w:between w:val="nil"/>
          </w:pBdr>
          <w:spacing w:line="276" w:lineRule="auto"/>
          <w:ind w:left="5387" w:firstLine="0"/>
          <w:jc w:val="center"/>
          <w:rPr>
            <w:color w:val="000000"/>
            <w:sz w:val="28"/>
            <w:szCs w:val="28"/>
          </w:rPr>
        </w:pPr>
        <w:r w:rsidRPr="00B30475">
          <w:rPr>
            <w:color w:val="000000"/>
            <w:sz w:val="28"/>
            <w:szCs w:val="28"/>
          </w:rPr>
          <w:t>ПУР</w:t>
        </w:r>
        <w:r w:rsidR="00260AE5">
          <w:rPr>
            <w:color w:val="000000"/>
            <w:sz w:val="28"/>
            <w:szCs w:val="28"/>
          </w:rPr>
          <w:t xml:space="preserve"> (произвольные документы)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604DF"/>
    <w:multiLevelType w:val="multilevel"/>
    <w:tmpl w:val="1BB0770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3E8816B0"/>
    <w:multiLevelType w:val="multilevel"/>
    <w:tmpl w:val="088E7320"/>
    <w:lvl w:ilvl="0">
      <w:start w:val="1"/>
      <w:numFmt w:val="decimal"/>
      <w:pStyle w:val="GOSTFigName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667" w:hanging="360"/>
      </w:pPr>
    </w:lvl>
    <w:lvl w:ilvl="2">
      <w:start w:val="1"/>
      <w:numFmt w:val="lowerRoman"/>
      <w:lvlText w:val="%3."/>
      <w:lvlJc w:val="right"/>
      <w:pPr>
        <w:ind w:left="2387" w:hanging="180"/>
      </w:pPr>
    </w:lvl>
    <w:lvl w:ilvl="3">
      <w:start w:val="1"/>
      <w:numFmt w:val="decimal"/>
      <w:lvlText w:val="%4."/>
      <w:lvlJc w:val="left"/>
      <w:pPr>
        <w:ind w:left="3107" w:hanging="360"/>
      </w:pPr>
    </w:lvl>
    <w:lvl w:ilvl="4">
      <w:start w:val="1"/>
      <w:numFmt w:val="lowerLetter"/>
      <w:lvlText w:val="%5."/>
      <w:lvlJc w:val="left"/>
      <w:pPr>
        <w:ind w:left="3827" w:hanging="360"/>
      </w:pPr>
    </w:lvl>
    <w:lvl w:ilvl="5">
      <w:start w:val="1"/>
      <w:numFmt w:val="lowerRoman"/>
      <w:lvlText w:val="%6."/>
      <w:lvlJc w:val="right"/>
      <w:pPr>
        <w:ind w:left="4547" w:hanging="180"/>
      </w:pPr>
    </w:lvl>
    <w:lvl w:ilvl="6">
      <w:start w:val="1"/>
      <w:numFmt w:val="decimal"/>
      <w:lvlText w:val="%7."/>
      <w:lvlJc w:val="left"/>
      <w:pPr>
        <w:ind w:left="5267" w:hanging="360"/>
      </w:pPr>
    </w:lvl>
    <w:lvl w:ilvl="7">
      <w:start w:val="1"/>
      <w:numFmt w:val="lowerLetter"/>
      <w:lvlText w:val="%8."/>
      <w:lvlJc w:val="left"/>
      <w:pPr>
        <w:ind w:left="5987" w:hanging="360"/>
      </w:pPr>
    </w:lvl>
    <w:lvl w:ilvl="8">
      <w:start w:val="1"/>
      <w:numFmt w:val="lowerRoman"/>
      <w:lvlText w:val="%9."/>
      <w:lvlJc w:val="right"/>
      <w:pPr>
        <w:ind w:left="6707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3E9"/>
    <w:rsid w:val="000252AC"/>
    <w:rsid w:val="000A782D"/>
    <w:rsid w:val="0010027E"/>
    <w:rsid w:val="001E5412"/>
    <w:rsid w:val="00202ED4"/>
    <w:rsid w:val="00260AE5"/>
    <w:rsid w:val="00276C2A"/>
    <w:rsid w:val="002D4C20"/>
    <w:rsid w:val="00300468"/>
    <w:rsid w:val="003F63E9"/>
    <w:rsid w:val="00412EB4"/>
    <w:rsid w:val="004161D5"/>
    <w:rsid w:val="00492620"/>
    <w:rsid w:val="004F2AAD"/>
    <w:rsid w:val="004F3B59"/>
    <w:rsid w:val="0051581F"/>
    <w:rsid w:val="00520FCD"/>
    <w:rsid w:val="00521DDF"/>
    <w:rsid w:val="00523091"/>
    <w:rsid w:val="00546899"/>
    <w:rsid w:val="00560E9F"/>
    <w:rsid w:val="005F3AF1"/>
    <w:rsid w:val="006057D2"/>
    <w:rsid w:val="00607D5B"/>
    <w:rsid w:val="00660D07"/>
    <w:rsid w:val="0069237C"/>
    <w:rsid w:val="00695297"/>
    <w:rsid w:val="006A798D"/>
    <w:rsid w:val="006B5381"/>
    <w:rsid w:val="008F0F28"/>
    <w:rsid w:val="008F6296"/>
    <w:rsid w:val="0098059E"/>
    <w:rsid w:val="00993FA0"/>
    <w:rsid w:val="009C7F93"/>
    <w:rsid w:val="009F4254"/>
    <w:rsid w:val="00A33BE3"/>
    <w:rsid w:val="00A5414B"/>
    <w:rsid w:val="00A77618"/>
    <w:rsid w:val="00A90D17"/>
    <w:rsid w:val="00AA05C7"/>
    <w:rsid w:val="00AC1E92"/>
    <w:rsid w:val="00B171C9"/>
    <w:rsid w:val="00B30475"/>
    <w:rsid w:val="00B51A67"/>
    <w:rsid w:val="00B96AD5"/>
    <w:rsid w:val="00BE1D91"/>
    <w:rsid w:val="00C27566"/>
    <w:rsid w:val="00C30DDE"/>
    <w:rsid w:val="00C31697"/>
    <w:rsid w:val="00C338F1"/>
    <w:rsid w:val="00C462AD"/>
    <w:rsid w:val="00CA3BEC"/>
    <w:rsid w:val="00CF6051"/>
    <w:rsid w:val="00D021BC"/>
    <w:rsid w:val="00D51061"/>
    <w:rsid w:val="00D85A2A"/>
    <w:rsid w:val="00DD0F64"/>
    <w:rsid w:val="00DE1B24"/>
    <w:rsid w:val="00E96046"/>
    <w:rsid w:val="00EC52A1"/>
    <w:rsid w:val="00ED4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AB9900"/>
  <w15:docId w15:val="{138A658A-EBDE-419B-BD4B-0DFC5A45B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8E2"/>
    <w:rPr>
      <w:szCs w:val="20"/>
    </w:rPr>
  </w:style>
  <w:style w:type="paragraph" w:styleId="1">
    <w:name w:val="heading 1"/>
    <w:aliases w:val="_GOST_1"/>
    <w:next w:val="GOSTNormal"/>
    <w:qFormat/>
    <w:rsid w:val="00BA18E2"/>
    <w:pPr>
      <w:keepNext/>
      <w:pageBreakBefore/>
      <w:numPr>
        <w:numId w:val="2"/>
      </w:numPr>
      <w:suppressAutoHyphens/>
      <w:spacing w:before="240" w:after="360"/>
      <w:contextualSpacing/>
      <w:jc w:val="center"/>
      <w:outlineLvl w:val="0"/>
    </w:pPr>
    <w:rPr>
      <w:b/>
      <w:caps/>
      <w:sz w:val="32"/>
      <w:szCs w:val="36"/>
    </w:rPr>
  </w:style>
  <w:style w:type="paragraph" w:styleId="2">
    <w:name w:val="heading 2"/>
    <w:aliases w:val="_GOST_2"/>
    <w:basedOn w:val="1"/>
    <w:next w:val="GOSTNormal"/>
    <w:qFormat/>
    <w:rsid w:val="00BA18E2"/>
    <w:pPr>
      <w:pageBreakBefore w:val="0"/>
      <w:numPr>
        <w:ilvl w:val="1"/>
      </w:numPr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">
    <w:name w:val="heading 3"/>
    <w:aliases w:val="_GOST_3"/>
    <w:basedOn w:val="2"/>
    <w:next w:val="GOSTNormal"/>
    <w:qFormat/>
    <w:rsid w:val="00BA18E2"/>
    <w:pPr>
      <w:keepLines/>
      <w:numPr>
        <w:ilvl w:val="2"/>
      </w:numPr>
      <w:outlineLvl w:val="2"/>
    </w:pPr>
    <w:rPr>
      <w:bCs w:val="0"/>
      <w:sz w:val="26"/>
      <w:szCs w:val="26"/>
    </w:rPr>
  </w:style>
  <w:style w:type="paragraph" w:styleId="4">
    <w:name w:val="heading 4"/>
    <w:aliases w:val="_GOST_4"/>
    <w:basedOn w:val="3"/>
    <w:next w:val="GOSTNormal"/>
    <w:qFormat/>
    <w:rsid w:val="00BA18E2"/>
    <w:pPr>
      <w:numPr>
        <w:ilvl w:val="3"/>
      </w:numPr>
      <w:outlineLvl w:val="3"/>
    </w:pPr>
    <w:rPr>
      <w:sz w:val="24"/>
    </w:rPr>
  </w:style>
  <w:style w:type="paragraph" w:styleId="5">
    <w:name w:val="heading 5"/>
    <w:aliases w:val="_GOST_5"/>
    <w:basedOn w:val="4"/>
    <w:next w:val="GOSTNormal"/>
    <w:qFormat/>
    <w:rsid w:val="00BA18E2"/>
    <w:pPr>
      <w:numPr>
        <w:ilvl w:val="4"/>
      </w:numPr>
      <w:tabs>
        <w:tab w:val="left" w:pos="1276"/>
      </w:tabs>
      <w:spacing w:after="120"/>
      <w:outlineLvl w:val="4"/>
    </w:pPr>
    <w:rPr>
      <w:rFonts w:cs="Times New Roman"/>
      <w:bCs/>
      <w:iCs w:val="0"/>
      <w:lang w:eastAsia="ko-KR"/>
    </w:rPr>
  </w:style>
  <w:style w:type="paragraph" w:styleId="6">
    <w:name w:val="heading 6"/>
    <w:aliases w:val="_GOST_6"/>
    <w:basedOn w:val="a"/>
    <w:next w:val="a"/>
    <w:autoRedefine/>
    <w:qFormat/>
    <w:rsid w:val="00BA18E2"/>
    <w:pPr>
      <w:numPr>
        <w:ilvl w:val="5"/>
        <w:numId w:val="2"/>
      </w:numPr>
      <w:spacing w:before="240" w:after="60" w:line="360" w:lineRule="auto"/>
      <w:jc w:val="left"/>
      <w:outlineLvl w:val="5"/>
    </w:pPr>
    <w:rPr>
      <w:b/>
      <w:bCs/>
      <w:i/>
      <w:szCs w:val="22"/>
    </w:rPr>
  </w:style>
  <w:style w:type="paragraph" w:styleId="7">
    <w:name w:val="heading 7"/>
    <w:basedOn w:val="a"/>
    <w:next w:val="a"/>
    <w:link w:val="70"/>
    <w:qFormat/>
    <w:rsid w:val="00BA18E2"/>
    <w:pPr>
      <w:numPr>
        <w:ilvl w:val="6"/>
        <w:numId w:val="2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BA18E2"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BA18E2"/>
    <w:pPr>
      <w:numPr>
        <w:ilvl w:val="8"/>
        <w:numId w:val="3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qFormat/>
    <w:rsid w:val="00BA18E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pPr>
      <w:spacing w:after="60"/>
      <w:jc w:val="center"/>
    </w:pPr>
    <w:rPr>
      <w:rFonts w:ascii="Arial" w:eastAsia="Arial" w:hAnsi="Arial" w:cs="Arial"/>
    </w:r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GOSTFigure">
    <w:name w:val="_GOST_Figure"/>
    <w:next w:val="a"/>
    <w:rsid w:val="00BA18E2"/>
    <w:pPr>
      <w:keepNext/>
      <w:spacing w:before="120" w:after="120"/>
      <w:jc w:val="center"/>
    </w:pPr>
    <w:rPr>
      <w:szCs w:val="20"/>
    </w:rPr>
  </w:style>
  <w:style w:type="paragraph" w:customStyle="1" w:styleId="GOSTFigName">
    <w:name w:val="_GOST_Fig_Name"/>
    <w:basedOn w:val="GOSTFigure"/>
    <w:next w:val="a"/>
    <w:rsid w:val="00BA18E2"/>
    <w:pPr>
      <w:keepNext w:val="0"/>
      <w:numPr>
        <w:numId w:val="1"/>
      </w:numPr>
      <w:suppressAutoHyphens/>
      <w:ind w:left="947"/>
      <w:contextualSpacing/>
    </w:pPr>
    <w:rPr>
      <w:b/>
      <w:szCs w:val="24"/>
    </w:rPr>
  </w:style>
  <w:style w:type="paragraph" w:customStyle="1" w:styleId="GOSTheader">
    <w:name w:val="_GOST_header"/>
    <w:rsid w:val="00BA18E2"/>
    <w:pPr>
      <w:suppressAutoHyphens/>
    </w:pPr>
    <w:rPr>
      <w:rFonts w:ascii="Arial" w:hAnsi="Arial"/>
      <w:b/>
      <w:color w:val="333333"/>
      <w:sz w:val="20"/>
      <w:szCs w:val="20"/>
    </w:rPr>
  </w:style>
  <w:style w:type="paragraph" w:customStyle="1" w:styleId="GOSTListmark1">
    <w:name w:val="_GOST_List_mark1"/>
    <w:rsid w:val="00BA18E2"/>
    <w:pPr>
      <w:tabs>
        <w:tab w:val="num" w:pos="720"/>
      </w:tabs>
      <w:ind w:left="720" w:hanging="720"/>
    </w:pPr>
    <w:rPr>
      <w:snapToGrid w:val="0"/>
      <w:szCs w:val="20"/>
    </w:rPr>
  </w:style>
  <w:style w:type="paragraph" w:customStyle="1" w:styleId="GOSTListmark2">
    <w:name w:val="_GOST_List_mark2"/>
    <w:rsid w:val="00BA18E2"/>
    <w:pPr>
      <w:tabs>
        <w:tab w:val="num" w:pos="720"/>
      </w:tabs>
      <w:ind w:left="720" w:hanging="720"/>
    </w:pPr>
    <w:rPr>
      <w:snapToGrid w:val="0"/>
      <w:szCs w:val="20"/>
    </w:rPr>
  </w:style>
  <w:style w:type="paragraph" w:customStyle="1" w:styleId="GOSTListmark3">
    <w:name w:val="_GOST_List_mark3"/>
    <w:basedOn w:val="a"/>
    <w:rsid w:val="00BA18E2"/>
    <w:pPr>
      <w:tabs>
        <w:tab w:val="num" w:pos="720"/>
      </w:tabs>
      <w:ind w:left="720" w:hanging="720"/>
    </w:pPr>
    <w:rPr>
      <w:snapToGrid w:val="0"/>
    </w:rPr>
  </w:style>
  <w:style w:type="paragraph" w:customStyle="1" w:styleId="GOSTListmark4">
    <w:name w:val="_GOST_List_mark4"/>
    <w:basedOn w:val="a"/>
    <w:rsid w:val="00BA18E2"/>
    <w:pPr>
      <w:tabs>
        <w:tab w:val="num" w:pos="720"/>
      </w:tabs>
      <w:ind w:left="720" w:hanging="720"/>
    </w:pPr>
  </w:style>
  <w:style w:type="paragraph" w:customStyle="1" w:styleId="GOSTListmark5">
    <w:name w:val="_GOST_List_mark5"/>
    <w:basedOn w:val="GOSTListmark4"/>
    <w:rsid w:val="00BA18E2"/>
    <w:pPr>
      <w:tabs>
        <w:tab w:val="left" w:pos="1985"/>
      </w:tabs>
      <w:ind w:left="1985" w:hanging="284"/>
    </w:pPr>
  </w:style>
  <w:style w:type="paragraph" w:customStyle="1" w:styleId="GOSTListnormal1">
    <w:name w:val="_GOST_List_normal_1"/>
    <w:rsid w:val="00BA18E2"/>
    <w:pPr>
      <w:tabs>
        <w:tab w:val="left" w:pos="284"/>
      </w:tabs>
      <w:spacing w:before="60" w:after="60"/>
      <w:ind w:left="851"/>
      <w:contextualSpacing/>
    </w:pPr>
    <w:rPr>
      <w:snapToGrid w:val="0"/>
      <w:szCs w:val="20"/>
    </w:rPr>
  </w:style>
  <w:style w:type="paragraph" w:customStyle="1" w:styleId="GOSTListnormal18">
    <w:name w:val="_GOST_List_normal_1.8"/>
    <w:rsid w:val="00BA18E2"/>
    <w:pPr>
      <w:tabs>
        <w:tab w:val="left" w:pos="1021"/>
      </w:tabs>
      <w:ind w:left="1021"/>
    </w:pPr>
    <w:rPr>
      <w:snapToGrid w:val="0"/>
      <w:szCs w:val="20"/>
    </w:rPr>
  </w:style>
  <w:style w:type="paragraph" w:customStyle="1" w:styleId="GOSTListnormal2">
    <w:name w:val="_GOST_List_normal_2"/>
    <w:rsid w:val="00BA18E2"/>
    <w:pPr>
      <w:tabs>
        <w:tab w:val="left" w:pos="1134"/>
      </w:tabs>
      <w:spacing w:before="60" w:after="60"/>
      <w:ind w:left="1134"/>
      <w:contextualSpacing/>
    </w:pPr>
    <w:rPr>
      <w:snapToGrid w:val="0"/>
      <w:szCs w:val="20"/>
    </w:rPr>
  </w:style>
  <w:style w:type="paragraph" w:customStyle="1" w:styleId="GOSTListnormal28">
    <w:name w:val="_GOST_List_normal_2.8"/>
    <w:rsid w:val="00BA18E2"/>
    <w:pPr>
      <w:tabs>
        <w:tab w:val="left" w:pos="1588"/>
      </w:tabs>
      <w:spacing w:before="60" w:after="60"/>
      <w:ind w:left="1588"/>
      <w:contextualSpacing/>
    </w:pPr>
    <w:rPr>
      <w:snapToGrid w:val="0"/>
      <w:szCs w:val="20"/>
    </w:rPr>
  </w:style>
  <w:style w:type="paragraph" w:customStyle="1" w:styleId="GOSTListnormal3">
    <w:name w:val="_GOST_List_normal_3"/>
    <w:rsid w:val="00BA18E2"/>
    <w:pPr>
      <w:tabs>
        <w:tab w:val="left" w:pos="1418"/>
      </w:tabs>
      <w:spacing w:before="60" w:after="60"/>
      <w:ind w:left="1418"/>
      <w:contextualSpacing/>
    </w:pPr>
    <w:rPr>
      <w:snapToGrid w:val="0"/>
      <w:szCs w:val="20"/>
    </w:rPr>
  </w:style>
  <w:style w:type="paragraph" w:customStyle="1" w:styleId="GOSTListnormal4">
    <w:name w:val="_GOST_List_normal_4"/>
    <w:rsid w:val="00BA18E2"/>
    <w:pPr>
      <w:tabs>
        <w:tab w:val="left" w:pos="1701"/>
      </w:tabs>
      <w:spacing w:before="60" w:after="60"/>
      <w:ind w:left="1701"/>
      <w:contextualSpacing/>
    </w:pPr>
  </w:style>
  <w:style w:type="paragraph" w:customStyle="1" w:styleId="GOSTListnormal5">
    <w:name w:val="_GOST_List_normal_5"/>
    <w:rsid w:val="00BA18E2"/>
    <w:pPr>
      <w:tabs>
        <w:tab w:val="left" w:pos="1985"/>
      </w:tabs>
      <w:spacing w:before="60" w:after="60"/>
      <w:ind w:left="1985"/>
      <w:contextualSpacing/>
    </w:pPr>
    <w:rPr>
      <w:snapToGrid w:val="0"/>
      <w:szCs w:val="20"/>
    </w:rPr>
  </w:style>
  <w:style w:type="paragraph" w:customStyle="1" w:styleId="GOSTListnum">
    <w:name w:val="_GOST_List_num"/>
    <w:rsid w:val="00BA18E2"/>
    <w:pPr>
      <w:tabs>
        <w:tab w:val="num" w:pos="720"/>
      </w:tabs>
      <w:spacing w:before="120" w:after="120"/>
      <w:ind w:left="720" w:hanging="720"/>
      <w:contextualSpacing/>
    </w:pPr>
    <w:rPr>
      <w:szCs w:val="20"/>
    </w:rPr>
  </w:style>
  <w:style w:type="paragraph" w:customStyle="1" w:styleId="GOSTListnum2">
    <w:name w:val="_GOST_List_num2"/>
    <w:basedOn w:val="GOSTListnum"/>
    <w:rsid w:val="00BA18E2"/>
    <w:pPr>
      <w:numPr>
        <w:ilvl w:val="1"/>
      </w:numPr>
      <w:tabs>
        <w:tab w:val="num" w:pos="720"/>
      </w:tabs>
      <w:ind w:left="720" w:hanging="720"/>
    </w:pPr>
    <w:rPr>
      <w:szCs w:val="24"/>
    </w:rPr>
  </w:style>
  <w:style w:type="paragraph" w:customStyle="1" w:styleId="GOSTListnum3">
    <w:name w:val="_GOST_List_num3"/>
    <w:basedOn w:val="GOSTListnum2"/>
    <w:rsid w:val="00BA18E2"/>
    <w:pPr>
      <w:numPr>
        <w:ilvl w:val="2"/>
      </w:numPr>
      <w:tabs>
        <w:tab w:val="num" w:pos="720"/>
        <w:tab w:val="left" w:pos="2268"/>
      </w:tabs>
      <w:ind w:left="720" w:hanging="720"/>
    </w:pPr>
  </w:style>
  <w:style w:type="paragraph" w:customStyle="1" w:styleId="GOSTListnum4">
    <w:name w:val="_GOST_List_num4"/>
    <w:basedOn w:val="GOSTListnum3"/>
    <w:rsid w:val="00BA18E2"/>
    <w:pPr>
      <w:numPr>
        <w:ilvl w:val="3"/>
      </w:numPr>
      <w:tabs>
        <w:tab w:val="clear" w:pos="2268"/>
        <w:tab w:val="num" w:pos="720"/>
        <w:tab w:val="left" w:pos="2835"/>
      </w:tabs>
      <w:ind w:left="720" w:hanging="720"/>
    </w:pPr>
  </w:style>
  <w:style w:type="paragraph" w:customStyle="1" w:styleId="GOSTNameTable">
    <w:name w:val="_GOST_Name_Table"/>
    <w:rsid w:val="00BA18E2"/>
    <w:pPr>
      <w:keepNext/>
      <w:tabs>
        <w:tab w:val="num" w:pos="720"/>
      </w:tabs>
      <w:suppressAutoHyphens/>
      <w:spacing w:before="240" w:after="120"/>
      <w:ind w:left="720" w:hanging="720"/>
    </w:pPr>
    <w:rPr>
      <w:b/>
      <w:szCs w:val="20"/>
    </w:rPr>
  </w:style>
  <w:style w:type="paragraph" w:customStyle="1" w:styleId="GOSTNormal">
    <w:name w:val="_GOST_Normal"/>
    <w:rsid w:val="00BA18E2"/>
    <w:pPr>
      <w:spacing w:before="120" w:after="60"/>
      <w:contextualSpacing/>
    </w:pPr>
    <w:rPr>
      <w:szCs w:val="20"/>
    </w:rPr>
  </w:style>
  <w:style w:type="paragraph" w:customStyle="1" w:styleId="GOSTNormalWithout">
    <w:name w:val="_GOST_Normal_Without"/>
    <w:basedOn w:val="GOSTNormal"/>
    <w:next w:val="GOSTNormal"/>
    <w:rsid w:val="00BA18E2"/>
    <w:pPr>
      <w:keepNext/>
    </w:pPr>
  </w:style>
  <w:style w:type="paragraph" w:customStyle="1" w:styleId="GOSTNote">
    <w:name w:val="_GOST_Note"/>
    <w:next w:val="GOSTNormal"/>
    <w:link w:val="GOSTNote0"/>
    <w:rsid w:val="00BA18E2"/>
    <w:pPr>
      <w:spacing w:before="120" w:after="120"/>
      <w:ind w:left="1701" w:hanging="1701"/>
    </w:pPr>
    <w:rPr>
      <w:szCs w:val="20"/>
    </w:rPr>
  </w:style>
  <w:style w:type="character" w:customStyle="1" w:styleId="GOSTNote0">
    <w:name w:val="_GOST_Note Знак"/>
    <w:link w:val="GOSTNote"/>
    <w:rsid w:val="00BA18E2"/>
    <w:rPr>
      <w:szCs w:val="20"/>
    </w:rPr>
  </w:style>
  <w:style w:type="paragraph" w:customStyle="1" w:styleId="GOSTNoteContinue">
    <w:name w:val="_GOST_Note_Continue"/>
    <w:basedOn w:val="GOSTNote"/>
    <w:rsid w:val="00BA18E2"/>
    <w:pPr>
      <w:ind w:firstLine="0"/>
    </w:pPr>
  </w:style>
  <w:style w:type="paragraph" w:customStyle="1" w:styleId="GOSTReg">
    <w:name w:val="_GOST_Reg"/>
    <w:next w:val="GOSTNormal"/>
    <w:rsid w:val="00BA18E2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  <w:szCs w:val="20"/>
    </w:rPr>
  </w:style>
  <w:style w:type="character" w:customStyle="1" w:styleId="GOSTReporterror">
    <w:name w:val="_GOST_Report_error"/>
    <w:rsid w:val="00BA18E2"/>
  </w:style>
  <w:style w:type="paragraph" w:customStyle="1" w:styleId="GOSTScript">
    <w:name w:val="_GOST_Script"/>
    <w:basedOn w:val="a"/>
    <w:rsid w:val="00BA18E2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noProof/>
      <w:spacing w:val="-20"/>
      <w:sz w:val="20"/>
      <w:lang w:val="en-US"/>
    </w:rPr>
  </w:style>
  <w:style w:type="paragraph" w:customStyle="1" w:styleId="GOSTSign">
    <w:name w:val="_GOST_Sign"/>
    <w:basedOn w:val="GOSTReg"/>
    <w:next w:val="GOSTNormal"/>
    <w:rsid w:val="00BA18E2"/>
    <w:pPr>
      <w:pageBreakBefore w:val="0"/>
      <w:outlineLvl w:val="9"/>
    </w:pPr>
  </w:style>
  <w:style w:type="character" w:customStyle="1" w:styleId="GOSTSymBold">
    <w:name w:val="_GOST_Sym_Bold"/>
    <w:rsid w:val="00BA18E2"/>
    <w:rPr>
      <w:b/>
    </w:rPr>
  </w:style>
  <w:style w:type="character" w:customStyle="1" w:styleId="GOSTSymBoldItalic">
    <w:name w:val="_GOST_Sym_Bold_Italic"/>
    <w:rsid w:val="00BA18E2"/>
    <w:rPr>
      <w:b/>
      <w:i/>
    </w:rPr>
  </w:style>
  <w:style w:type="character" w:customStyle="1" w:styleId="GOSTSymItalic">
    <w:name w:val="_GOST_Sym_Italic"/>
    <w:rsid w:val="00BA18E2"/>
    <w:rPr>
      <w:i/>
    </w:rPr>
  </w:style>
  <w:style w:type="paragraph" w:customStyle="1" w:styleId="GOSTTa6leListNum3">
    <w:name w:val="_GOST_Ta6le_List_Num_3"/>
    <w:basedOn w:val="a"/>
    <w:rsid w:val="00BA18E2"/>
    <w:pPr>
      <w:ind w:left="681" w:firstLine="0"/>
      <w:jc w:val="left"/>
    </w:pPr>
    <w:rPr>
      <w:sz w:val="22"/>
    </w:rPr>
  </w:style>
  <w:style w:type="table" w:customStyle="1" w:styleId="GOSTTable">
    <w:name w:val="_GOST_Table"/>
    <w:basedOn w:val="a1"/>
    <w:rsid w:val="00BA18E2"/>
    <w:rPr>
      <w:sz w:val="22"/>
      <w:szCs w:val="20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norm">
    <w:name w:val="_GOST_Table_norm"/>
    <w:rsid w:val="00BA18E2"/>
    <w:pPr>
      <w:ind w:left="57" w:right="57"/>
    </w:pPr>
    <w:rPr>
      <w:sz w:val="22"/>
      <w:szCs w:val="20"/>
    </w:rPr>
  </w:style>
  <w:style w:type="paragraph" w:customStyle="1" w:styleId="GOSTTableHead">
    <w:name w:val="_GOST_Table_Head"/>
    <w:basedOn w:val="GOSTTablenorm"/>
    <w:rsid w:val="00BA18E2"/>
    <w:pPr>
      <w:keepNext/>
      <w:suppressAutoHyphens/>
      <w:ind w:left="0" w:right="0"/>
      <w:jc w:val="center"/>
    </w:pPr>
    <w:rPr>
      <w:b/>
      <w:bCs/>
    </w:rPr>
  </w:style>
  <w:style w:type="paragraph" w:customStyle="1" w:styleId="GOSTTableListMark1">
    <w:name w:val="_GOST_Table_List_Mark_1"/>
    <w:rsid w:val="00BA18E2"/>
    <w:pPr>
      <w:tabs>
        <w:tab w:val="left" w:pos="284"/>
        <w:tab w:val="num" w:pos="720"/>
      </w:tabs>
      <w:ind w:left="720" w:right="57" w:hanging="720"/>
    </w:pPr>
    <w:rPr>
      <w:sz w:val="22"/>
      <w:szCs w:val="20"/>
    </w:rPr>
  </w:style>
  <w:style w:type="paragraph" w:customStyle="1" w:styleId="GOSTTableListMark2">
    <w:name w:val="_GOST_Table_List_Mark_2"/>
    <w:basedOn w:val="GOSTTableListMark1"/>
    <w:rsid w:val="00BA18E2"/>
    <w:pPr>
      <w:tabs>
        <w:tab w:val="left" w:pos="454"/>
      </w:tabs>
      <w:ind w:left="454" w:hanging="170"/>
    </w:pPr>
  </w:style>
  <w:style w:type="paragraph" w:customStyle="1" w:styleId="GOSTTableListNum1">
    <w:name w:val="_GOST_Table_List_Num 1)"/>
    <w:rsid w:val="00BA18E2"/>
    <w:pPr>
      <w:tabs>
        <w:tab w:val="left" w:pos="340"/>
        <w:tab w:val="num" w:pos="720"/>
      </w:tabs>
      <w:ind w:left="720" w:hanging="720"/>
    </w:pPr>
    <w:rPr>
      <w:sz w:val="22"/>
      <w:szCs w:val="22"/>
    </w:rPr>
  </w:style>
  <w:style w:type="paragraph" w:customStyle="1" w:styleId="GOSTTableListNum">
    <w:name w:val="_GOST_Table_List_Num абв)"/>
    <w:rsid w:val="00BA18E2"/>
    <w:pPr>
      <w:tabs>
        <w:tab w:val="left" w:pos="340"/>
        <w:tab w:val="num" w:pos="720"/>
      </w:tabs>
      <w:ind w:left="720" w:hanging="720"/>
    </w:pPr>
    <w:rPr>
      <w:sz w:val="22"/>
      <w:szCs w:val="22"/>
    </w:rPr>
  </w:style>
  <w:style w:type="paragraph" w:customStyle="1" w:styleId="GOSTTableListNum10">
    <w:name w:val="_GOST_Table_List_Num_1"/>
    <w:rsid w:val="00BA18E2"/>
    <w:pPr>
      <w:tabs>
        <w:tab w:val="num" w:pos="720"/>
      </w:tabs>
      <w:ind w:left="720" w:hanging="720"/>
    </w:pPr>
    <w:rPr>
      <w:sz w:val="22"/>
      <w:szCs w:val="20"/>
    </w:rPr>
  </w:style>
  <w:style w:type="paragraph" w:customStyle="1" w:styleId="GOSTTableListNum2">
    <w:name w:val="_GOST_Table_List_Num_2"/>
    <w:basedOn w:val="GOSTTableListNum10"/>
    <w:rsid w:val="00BA18E2"/>
    <w:pPr>
      <w:numPr>
        <w:ilvl w:val="1"/>
      </w:numPr>
      <w:tabs>
        <w:tab w:val="num" w:pos="720"/>
      </w:tabs>
      <w:ind w:left="720" w:hanging="720"/>
    </w:pPr>
  </w:style>
  <w:style w:type="paragraph" w:customStyle="1" w:styleId="GOSTTableListNum3">
    <w:name w:val="_GOST_Table_List_Num_3"/>
    <w:basedOn w:val="GOSTTableListNum2"/>
    <w:rsid w:val="00BA18E2"/>
    <w:pPr>
      <w:numPr>
        <w:ilvl w:val="2"/>
      </w:numPr>
      <w:tabs>
        <w:tab w:val="num" w:pos="720"/>
      </w:tabs>
      <w:ind w:left="720" w:hanging="720"/>
    </w:pPr>
  </w:style>
  <w:style w:type="paragraph" w:customStyle="1" w:styleId="GOSTTableListNum4">
    <w:name w:val="_GOST_Table_List_Num_4"/>
    <w:basedOn w:val="GOSTTableListNum3"/>
    <w:qFormat/>
    <w:rsid w:val="00BA18E2"/>
    <w:pPr>
      <w:numPr>
        <w:ilvl w:val="3"/>
      </w:numPr>
      <w:tabs>
        <w:tab w:val="num" w:pos="720"/>
      </w:tabs>
      <w:ind w:left="720" w:hanging="720"/>
    </w:pPr>
  </w:style>
  <w:style w:type="paragraph" w:customStyle="1" w:styleId="GOSTTableListNum5">
    <w:name w:val="_GOST_Table_List_Num_5"/>
    <w:basedOn w:val="GOSTTableListNum4"/>
    <w:qFormat/>
    <w:rsid w:val="00BA18E2"/>
    <w:pPr>
      <w:numPr>
        <w:ilvl w:val="4"/>
      </w:numPr>
      <w:tabs>
        <w:tab w:val="num" w:pos="720"/>
      </w:tabs>
      <w:ind w:left="720" w:hanging="720"/>
    </w:pPr>
  </w:style>
  <w:style w:type="paragraph" w:customStyle="1" w:styleId="GOSTTableListNum6">
    <w:name w:val="_GOST_Table_List_Num_6"/>
    <w:basedOn w:val="GOSTTableListNum5"/>
    <w:qFormat/>
    <w:rsid w:val="00BA18E2"/>
    <w:pPr>
      <w:numPr>
        <w:ilvl w:val="5"/>
      </w:numPr>
      <w:tabs>
        <w:tab w:val="num" w:pos="720"/>
      </w:tabs>
      <w:ind w:left="720" w:hanging="720"/>
    </w:pPr>
  </w:style>
  <w:style w:type="paragraph" w:customStyle="1" w:styleId="GOSTTableListNum7">
    <w:name w:val="_GOST_Table_List_Num_7"/>
    <w:basedOn w:val="GOSTTableListNum6"/>
    <w:qFormat/>
    <w:rsid w:val="00BA18E2"/>
    <w:pPr>
      <w:numPr>
        <w:ilvl w:val="6"/>
      </w:numPr>
      <w:tabs>
        <w:tab w:val="num" w:pos="720"/>
      </w:tabs>
      <w:ind w:left="720" w:hanging="720"/>
    </w:pPr>
  </w:style>
  <w:style w:type="paragraph" w:customStyle="1" w:styleId="GOSTTableNum">
    <w:name w:val="_GOST_Table_Num"/>
    <w:basedOn w:val="a"/>
    <w:rsid w:val="00BA18E2"/>
    <w:pPr>
      <w:tabs>
        <w:tab w:val="num" w:pos="720"/>
      </w:tabs>
      <w:ind w:left="720" w:hanging="720"/>
    </w:pPr>
    <w:rPr>
      <w:rFonts w:cs="Arial"/>
      <w:sz w:val="22"/>
    </w:rPr>
  </w:style>
  <w:style w:type="paragraph" w:customStyle="1" w:styleId="GOSTTitul0">
    <w:name w:val="_GOST_Titul_0"/>
    <w:rsid w:val="00BA18E2"/>
    <w:pPr>
      <w:suppressAutoHyphens/>
      <w:spacing w:line="360" w:lineRule="auto"/>
      <w:contextualSpacing/>
      <w:jc w:val="center"/>
    </w:pPr>
    <w:rPr>
      <w:sz w:val="28"/>
      <w:szCs w:val="28"/>
    </w:rPr>
  </w:style>
  <w:style w:type="paragraph" w:customStyle="1" w:styleId="GOSTTitul1">
    <w:name w:val="_GOST_Titul_1"/>
    <w:rsid w:val="00BA18E2"/>
    <w:pPr>
      <w:suppressAutoHyphens/>
      <w:spacing w:before="240" w:after="240"/>
      <w:contextualSpacing/>
      <w:jc w:val="center"/>
    </w:pPr>
    <w:rPr>
      <w:sz w:val="32"/>
      <w:szCs w:val="28"/>
    </w:rPr>
  </w:style>
  <w:style w:type="paragraph" w:customStyle="1" w:styleId="GOSTTitul2">
    <w:name w:val="_GOST_Titul_2"/>
    <w:rsid w:val="00BA18E2"/>
    <w:pPr>
      <w:suppressAutoHyphens/>
      <w:jc w:val="center"/>
    </w:pPr>
    <w:rPr>
      <w:b/>
      <w:caps/>
      <w:sz w:val="32"/>
      <w:szCs w:val="28"/>
    </w:rPr>
  </w:style>
  <w:style w:type="paragraph" w:customStyle="1" w:styleId="GOSTTitulnamedoc">
    <w:name w:val="_GOST_Titul_name_doc"/>
    <w:rsid w:val="00BA18E2"/>
    <w:pPr>
      <w:suppressAutoHyphens/>
      <w:spacing w:before="200" w:after="400"/>
      <w:contextualSpacing/>
      <w:jc w:val="center"/>
    </w:pPr>
    <w:rPr>
      <w:b/>
      <w:sz w:val="32"/>
      <w:szCs w:val="28"/>
    </w:rPr>
  </w:style>
  <w:style w:type="numbering" w:styleId="111111">
    <w:name w:val="Outline List 2"/>
    <w:basedOn w:val="a2"/>
    <w:semiHidden/>
    <w:rsid w:val="00BA18E2"/>
  </w:style>
  <w:style w:type="numbering" w:styleId="1ai">
    <w:name w:val="Outline List 1"/>
    <w:basedOn w:val="a2"/>
    <w:semiHidden/>
    <w:rsid w:val="00BA18E2"/>
  </w:style>
  <w:style w:type="paragraph" w:styleId="HTML">
    <w:name w:val="HTML Address"/>
    <w:basedOn w:val="a"/>
    <w:link w:val="HTML0"/>
    <w:semiHidden/>
    <w:rsid w:val="00BA18E2"/>
    <w:rPr>
      <w:i/>
      <w:iCs/>
    </w:rPr>
  </w:style>
  <w:style w:type="character" w:customStyle="1" w:styleId="HTML0">
    <w:name w:val="Адрес HTML Знак"/>
    <w:basedOn w:val="a0"/>
    <w:link w:val="HTML"/>
    <w:semiHidden/>
    <w:rsid w:val="00BA18E2"/>
    <w:rPr>
      <w:i/>
      <w:iCs/>
      <w:szCs w:val="20"/>
    </w:rPr>
  </w:style>
  <w:style w:type="paragraph" w:styleId="a6">
    <w:name w:val="envelope address"/>
    <w:basedOn w:val="a"/>
    <w:semiHidden/>
    <w:rsid w:val="00BA18E2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1">
    <w:name w:val="HTML Acronym"/>
    <w:basedOn w:val="a0"/>
    <w:semiHidden/>
    <w:rsid w:val="00BA18E2"/>
  </w:style>
  <w:style w:type="table" w:styleId="-1">
    <w:name w:val="Table Web 1"/>
    <w:basedOn w:val="a1"/>
    <w:semiHidden/>
    <w:rsid w:val="00BA18E2"/>
    <w:rPr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semiHidden/>
    <w:rsid w:val="00BA18E2"/>
    <w:rPr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1"/>
    <w:semiHidden/>
    <w:rsid w:val="00BA18E2"/>
    <w:rPr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7">
    <w:name w:val="header"/>
    <w:basedOn w:val="a"/>
    <w:link w:val="a8"/>
    <w:rsid w:val="00BA18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A18E2"/>
    <w:rPr>
      <w:szCs w:val="20"/>
    </w:rPr>
  </w:style>
  <w:style w:type="character" w:styleId="a9">
    <w:name w:val="Emphasis"/>
    <w:qFormat/>
    <w:rsid w:val="00BA18E2"/>
    <w:rPr>
      <w:i/>
      <w:iCs/>
    </w:rPr>
  </w:style>
  <w:style w:type="character" w:styleId="aa">
    <w:name w:val="Hyperlink"/>
    <w:uiPriority w:val="99"/>
    <w:rsid w:val="00BA18E2"/>
    <w:rPr>
      <w:color w:val="0000FF"/>
      <w:u w:val="single"/>
    </w:rPr>
  </w:style>
  <w:style w:type="paragraph" w:styleId="ab">
    <w:name w:val="Date"/>
    <w:basedOn w:val="a"/>
    <w:next w:val="a"/>
    <w:link w:val="ac"/>
    <w:semiHidden/>
    <w:rsid w:val="00BA18E2"/>
  </w:style>
  <w:style w:type="character" w:customStyle="1" w:styleId="ac">
    <w:name w:val="Дата Знак"/>
    <w:basedOn w:val="a0"/>
    <w:link w:val="ab"/>
    <w:semiHidden/>
    <w:rsid w:val="00BA18E2"/>
    <w:rPr>
      <w:szCs w:val="20"/>
    </w:rPr>
  </w:style>
  <w:style w:type="paragraph" w:customStyle="1" w:styleId="ad">
    <w:name w:val="Заг_Приложение"/>
    <w:basedOn w:val="1"/>
    <w:next w:val="GOSTNormal"/>
    <w:rsid w:val="00BA18E2"/>
    <w:pPr>
      <w:numPr>
        <w:numId w:val="0"/>
      </w:numPr>
      <w:tabs>
        <w:tab w:val="num" w:pos="720"/>
      </w:tabs>
      <w:ind w:left="720" w:hanging="720"/>
    </w:pPr>
  </w:style>
  <w:style w:type="paragraph" w:customStyle="1" w:styleId="20">
    <w:name w:val="Заг_2_Приложение"/>
    <w:basedOn w:val="ad"/>
    <w:next w:val="GOSTNormal"/>
    <w:link w:val="21"/>
    <w:rsid w:val="00BA18E2"/>
    <w:pPr>
      <w:pageBreakBefore w:val="0"/>
      <w:tabs>
        <w:tab w:val="clear" w:pos="720"/>
      </w:tabs>
      <w:spacing w:after="240"/>
      <w:ind w:left="454" w:hanging="454"/>
      <w:jc w:val="left"/>
    </w:pPr>
    <w:rPr>
      <w:caps w:val="0"/>
    </w:rPr>
  </w:style>
  <w:style w:type="character" w:customStyle="1" w:styleId="21">
    <w:name w:val="Заг_2_Приложение Знак"/>
    <w:link w:val="20"/>
    <w:rsid w:val="00BA18E2"/>
    <w:rPr>
      <w:b/>
      <w:sz w:val="32"/>
      <w:szCs w:val="36"/>
    </w:rPr>
  </w:style>
  <w:style w:type="paragraph" w:customStyle="1" w:styleId="30">
    <w:name w:val="Заг_3_Приложение"/>
    <w:basedOn w:val="a"/>
    <w:next w:val="GOSTNormal"/>
    <w:rsid w:val="00BA18E2"/>
    <w:pPr>
      <w:keepNext/>
      <w:spacing w:before="240" w:after="120"/>
      <w:ind w:left="680" w:hanging="680"/>
      <w:contextualSpacing/>
      <w:outlineLvl w:val="1"/>
    </w:pPr>
    <w:rPr>
      <w:rFonts w:cs="Arial"/>
      <w:b/>
      <w:bCs/>
      <w:iCs/>
      <w:sz w:val="28"/>
      <w:szCs w:val="28"/>
    </w:rPr>
  </w:style>
  <w:style w:type="paragraph" w:customStyle="1" w:styleId="40">
    <w:name w:val="Заг_4_Приложение"/>
    <w:basedOn w:val="30"/>
    <w:next w:val="GOSTNormal"/>
    <w:rsid w:val="00BA18E2"/>
    <w:pPr>
      <w:outlineLvl w:val="3"/>
    </w:pPr>
    <w:rPr>
      <w:sz w:val="26"/>
      <w:szCs w:val="26"/>
    </w:rPr>
  </w:style>
  <w:style w:type="character" w:customStyle="1" w:styleId="70">
    <w:name w:val="Заголовок 7 Знак"/>
    <w:basedOn w:val="a0"/>
    <w:link w:val="7"/>
    <w:rsid w:val="00BA18E2"/>
    <w:rPr>
      <w:szCs w:val="20"/>
    </w:rPr>
  </w:style>
  <w:style w:type="character" w:customStyle="1" w:styleId="80">
    <w:name w:val="Заголовок 8 Знак"/>
    <w:basedOn w:val="a0"/>
    <w:link w:val="8"/>
    <w:rsid w:val="00BA18E2"/>
    <w:rPr>
      <w:i/>
      <w:iCs/>
      <w:szCs w:val="20"/>
    </w:rPr>
  </w:style>
  <w:style w:type="character" w:customStyle="1" w:styleId="90">
    <w:name w:val="Заголовок 9 Знак"/>
    <w:basedOn w:val="a0"/>
    <w:link w:val="9"/>
    <w:rsid w:val="00BA18E2"/>
    <w:rPr>
      <w:rFonts w:ascii="Arial" w:hAnsi="Arial"/>
      <w:sz w:val="22"/>
      <w:szCs w:val="22"/>
    </w:rPr>
  </w:style>
  <w:style w:type="paragraph" w:styleId="ae">
    <w:name w:val="Note Heading"/>
    <w:basedOn w:val="a"/>
    <w:next w:val="a"/>
    <w:link w:val="af"/>
    <w:semiHidden/>
    <w:rsid w:val="00BA18E2"/>
  </w:style>
  <w:style w:type="character" w:customStyle="1" w:styleId="af">
    <w:name w:val="Заголовок записки Знак"/>
    <w:basedOn w:val="a0"/>
    <w:link w:val="ae"/>
    <w:semiHidden/>
    <w:rsid w:val="00BA18E2"/>
    <w:rPr>
      <w:szCs w:val="20"/>
    </w:rPr>
  </w:style>
  <w:style w:type="character" w:styleId="af0">
    <w:name w:val="annotation reference"/>
    <w:semiHidden/>
    <w:rsid w:val="00BA18E2"/>
    <w:rPr>
      <w:sz w:val="16"/>
      <w:szCs w:val="16"/>
    </w:rPr>
  </w:style>
  <w:style w:type="character" w:styleId="af1">
    <w:name w:val="footnote reference"/>
    <w:semiHidden/>
    <w:rsid w:val="00BA18E2"/>
    <w:rPr>
      <w:vertAlign w:val="superscript"/>
    </w:rPr>
  </w:style>
  <w:style w:type="table" w:styleId="af2">
    <w:name w:val="Table Elegant"/>
    <w:basedOn w:val="a1"/>
    <w:semiHidden/>
    <w:rsid w:val="00BA18E2"/>
    <w:rPr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0">
    <w:name w:val="Table Subtle 1"/>
    <w:basedOn w:val="a1"/>
    <w:semiHidden/>
    <w:rsid w:val="00BA18E2"/>
    <w:rPr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2">
    <w:name w:val="Table Subtle 2"/>
    <w:basedOn w:val="a1"/>
    <w:semiHidden/>
    <w:rsid w:val="00BA18E2"/>
    <w:rPr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Keyboard"/>
    <w:semiHidden/>
    <w:rsid w:val="00BA18E2"/>
    <w:rPr>
      <w:rFonts w:ascii="Courier New" w:hAnsi="Courier New" w:cs="Courier New"/>
      <w:sz w:val="20"/>
      <w:szCs w:val="20"/>
    </w:rPr>
  </w:style>
  <w:style w:type="table" w:styleId="11">
    <w:name w:val="Table Classic 1"/>
    <w:basedOn w:val="a1"/>
    <w:semiHidden/>
    <w:rsid w:val="00BA18E2"/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3">
    <w:name w:val="Table Classic 2"/>
    <w:basedOn w:val="a1"/>
    <w:semiHidden/>
    <w:rsid w:val="00BA18E2"/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1">
    <w:name w:val="Table Classic 3"/>
    <w:basedOn w:val="a1"/>
    <w:semiHidden/>
    <w:rsid w:val="00BA18E2"/>
    <w:rPr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1">
    <w:name w:val="Table Classic 4"/>
    <w:basedOn w:val="a1"/>
    <w:semiHidden/>
    <w:rsid w:val="00BA18E2"/>
    <w:rPr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3">
    <w:name w:val="HTML Code"/>
    <w:semiHidden/>
    <w:rsid w:val="00BA18E2"/>
    <w:rPr>
      <w:rFonts w:ascii="Courier New" w:hAnsi="Courier New" w:cs="Courier New"/>
      <w:sz w:val="20"/>
      <w:szCs w:val="20"/>
    </w:rPr>
  </w:style>
  <w:style w:type="paragraph" w:styleId="af3">
    <w:name w:val="Body Text"/>
    <w:basedOn w:val="a"/>
    <w:link w:val="af4"/>
    <w:semiHidden/>
    <w:rsid w:val="00BA18E2"/>
    <w:pPr>
      <w:overflowPunct w:val="0"/>
      <w:autoSpaceDE w:val="0"/>
      <w:autoSpaceDN w:val="0"/>
      <w:adjustRightInd w:val="0"/>
      <w:spacing w:after="240"/>
      <w:textAlignment w:val="baseline"/>
    </w:pPr>
  </w:style>
  <w:style w:type="character" w:customStyle="1" w:styleId="af4">
    <w:name w:val="Основной текст Знак"/>
    <w:basedOn w:val="a0"/>
    <w:link w:val="af3"/>
    <w:semiHidden/>
    <w:rsid w:val="00BA18E2"/>
    <w:rPr>
      <w:szCs w:val="20"/>
    </w:rPr>
  </w:style>
  <w:style w:type="paragraph" w:styleId="af5">
    <w:name w:val="Body Text First Indent"/>
    <w:basedOn w:val="af3"/>
    <w:link w:val="af6"/>
    <w:semiHidden/>
    <w:rsid w:val="00BA18E2"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character" w:customStyle="1" w:styleId="af6">
    <w:name w:val="Красная строка Знак"/>
    <w:basedOn w:val="af4"/>
    <w:link w:val="af5"/>
    <w:semiHidden/>
    <w:rsid w:val="00BA18E2"/>
    <w:rPr>
      <w:szCs w:val="20"/>
    </w:rPr>
  </w:style>
  <w:style w:type="paragraph" w:styleId="af7">
    <w:name w:val="Body Text Indent"/>
    <w:basedOn w:val="a"/>
    <w:next w:val="a"/>
    <w:link w:val="af8"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character" w:customStyle="1" w:styleId="af8">
    <w:name w:val="Основной текст с отступом Знак"/>
    <w:basedOn w:val="a0"/>
    <w:link w:val="af7"/>
    <w:semiHidden/>
    <w:rsid w:val="00BA18E2"/>
    <w:rPr>
      <w:snapToGrid w:val="0"/>
      <w:sz w:val="20"/>
      <w:szCs w:val="20"/>
    </w:rPr>
  </w:style>
  <w:style w:type="paragraph" w:styleId="24">
    <w:name w:val="Body Text First Indent 2"/>
    <w:basedOn w:val="af7"/>
    <w:link w:val="25"/>
    <w:semiHidden/>
    <w:rsid w:val="00BA18E2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character" w:customStyle="1" w:styleId="25">
    <w:name w:val="Красная строка 2 Знак"/>
    <w:basedOn w:val="af8"/>
    <w:link w:val="24"/>
    <w:semiHidden/>
    <w:rsid w:val="00BA18E2"/>
    <w:rPr>
      <w:snapToGrid/>
      <w:sz w:val="20"/>
      <w:szCs w:val="20"/>
    </w:rPr>
  </w:style>
  <w:style w:type="paragraph" w:styleId="af9">
    <w:name w:val="List Bullet"/>
    <w:basedOn w:val="a"/>
    <w:semiHidden/>
    <w:rsid w:val="00BA18E2"/>
    <w:pPr>
      <w:tabs>
        <w:tab w:val="num" w:pos="720"/>
      </w:tabs>
      <w:ind w:left="720" w:hanging="720"/>
    </w:pPr>
  </w:style>
  <w:style w:type="paragraph" w:styleId="26">
    <w:name w:val="List Bullet 2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32">
    <w:name w:val="List Bullet 3"/>
    <w:basedOn w:val="a"/>
    <w:autoRedefine/>
    <w:semiHidden/>
    <w:rsid w:val="00BA18E2"/>
    <w:pPr>
      <w:widowControl w:val="0"/>
      <w:tabs>
        <w:tab w:val="num" w:pos="360"/>
        <w:tab w:val="num" w:pos="720"/>
        <w:tab w:val="left" w:pos="1985"/>
        <w:tab w:val="left" w:pos="2127"/>
      </w:tabs>
      <w:spacing w:line="360" w:lineRule="auto"/>
      <w:ind w:left="720" w:hanging="720"/>
    </w:pPr>
  </w:style>
  <w:style w:type="paragraph" w:styleId="42">
    <w:name w:val="List Bullet 4"/>
    <w:aliases w:val="Обычный маркированный,мой маркированный список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50">
    <w:name w:val="List Bullet 5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afa">
    <w:name w:val="caption"/>
    <w:basedOn w:val="a"/>
    <w:next w:val="a"/>
    <w:qFormat/>
    <w:rsid w:val="00BA18E2"/>
    <w:rPr>
      <w:b/>
      <w:bCs/>
      <w:sz w:val="20"/>
    </w:rPr>
  </w:style>
  <w:style w:type="paragraph" w:styleId="afb">
    <w:name w:val="footer"/>
    <w:basedOn w:val="a"/>
    <w:link w:val="afc"/>
    <w:semiHidden/>
    <w:rsid w:val="00BA18E2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semiHidden/>
    <w:rsid w:val="00BA18E2"/>
    <w:rPr>
      <w:szCs w:val="20"/>
    </w:rPr>
  </w:style>
  <w:style w:type="character" w:styleId="afd">
    <w:name w:val="page number"/>
    <w:basedOn w:val="a0"/>
    <w:semiHidden/>
    <w:rsid w:val="00BA18E2"/>
  </w:style>
  <w:style w:type="character" w:styleId="afe">
    <w:name w:val="line number"/>
    <w:basedOn w:val="a0"/>
    <w:semiHidden/>
    <w:rsid w:val="00BA18E2"/>
  </w:style>
  <w:style w:type="paragraph" w:styleId="27">
    <w:name w:val="List Number 2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33">
    <w:name w:val="List Number 3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43">
    <w:name w:val="List Number 4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51">
    <w:name w:val="List Number 5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aff">
    <w:name w:val="List Number"/>
    <w:aliases w:val="Нумерованный"/>
    <w:basedOn w:val="a"/>
    <w:semiHidden/>
    <w:rsid w:val="00BA18E2"/>
    <w:pPr>
      <w:tabs>
        <w:tab w:val="num" w:pos="720"/>
      </w:tabs>
      <w:ind w:left="720" w:hanging="720"/>
    </w:pPr>
  </w:style>
  <w:style w:type="character" w:styleId="HTML4">
    <w:name w:val="HTML Sample"/>
    <w:semiHidden/>
    <w:rsid w:val="00BA18E2"/>
    <w:rPr>
      <w:rFonts w:ascii="Courier New" w:hAnsi="Courier New" w:cs="Courier New"/>
    </w:rPr>
  </w:style>
  <w:style w:type="paragraph" w:styleId="28">
    <w:name w:val="envelope return"/>
    <w:basedOn w:val="a"/>
    <w:semiHidden/>
    <w:rsid w:val="00BA18E2"/>
    <w:rPr>
      <w:rFonts w:ascii="Arial" w:hAnsi="Arial" w:cs="Arial"/>
      <w:sz w:val="20"/>
    </w:rPr>
  </w:style>
  <w:style w:type="table" w:styleId="12">
    <w:name w:val="Table 3D effects 1"/>
    <w:basedOn w:val="a1"/>
    <w:semiHidden/>
    <w:rsid w:val="00BA18E2"/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3D effects 2"/>
    <w:basedOn w:val="a1"/>
    <w:semiHidden/>
    <w:rsid w:val="00BA18E2"/>
    <w:rPr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4">
    <w:name w:val="Table 3D effects 3"/>
    <w:basedOn w:val="a1"/>
    <w:semiHidden/>
    <w:rsid w:val="00BA18E2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0">
    <w:name w:val="Normal (Web)"/>
    <w:basedOn w:val="a"/>
    <w:semiHidden/>
    <w:rsid w:val="00BA18E2"/>
  </w:style>
  <w:style w:type="paragraph" w:styleId="aff1">
    <w:name w:val="Normal Indent"/>
    <w:basedOn w:val="a"/>
    <w:semiHidden/>
    <w:rsid w:val="00BA18E2"/>
    <w:pPr>
      <w:ind w:left="708"/>
    </w:pPr>
  </w:style>
  <w:style w:type="paragraph" w:styleId="13">
    <w:name w:val="toc 1"/>
    <w:uiPriority w:val="39"/>
    <w:semiHidden/>
    <w:rsid w:val="00BA18E2"/>
    <w:pPr>
      <w:tabs>
        <w:tab w:val="left" w:pos="454"/>
        <w:tab w:val="right" w:leader="dot" w:pos="9631"/>
      </w:tabs>
      <w:spacing w:before="60" w:after="60"/>
      <w:ind w:left="454" w:right="567" w:hanging="454"/>
    </w:pPr>
    <w:rPr>
      <w:b/>
      <w:bCs/>
      <w:caps/>
      <w:noProof/>
    </w:rPr>
  </w:style>
  <w:style w:type="paragraph" w:styleId="2a">
    <w:name w:val="toc 2"/>
    <w:basedOn w:val="13"/>
    <w:uiPriority w:val="39"/>
    <w:semiHidden/>
    <w:rsid w:val="00BA18E2"/>
    <w:pPr>
      <w:tabs>
        <w:tab w:val="clear" w:pos="454"/>
        <w:tab w:val="left" w:pos="851"/>
      </w:tabs>
      <w:ind w:left="851" w:hanging="567"/>
      <w:contextualSpacing/>
    </w:pPr>
    <w:rPr>
      <w:b w:val="0"/>
      <w:caps w:val="0"/>
    </w:rPr>
  </w:style>
  <w:style w:type="paragraph" w:styleId="35">
    <w:name w:val="toc 3"/>
    <w:basedOn w:val="2a"/>
    <w:uiPriority w:val="39"/>
    <w:semiHidden/>
    <w:rsid w:val="00BA18E2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44">
    <w:name w:val="toc 4"/>
    <w:basedOn w:val="a"/>
    <w:next w:val="a"/>
    <w:uiPriority w:val="39"/>
    <w:semiHidden/>
    <w:rsid w:val="00BA18E2"/>
    <w:pPr>
      <w:tabs>
        <w:tab w:val="left" w:pos="1871"/>
        <w:tab w:val="right" w:leader="dot" w:pos="9633"/>
      </w:tabs>
      <w:ind w:left="1872" w:right="567" w:hanging="1021"/>
    </w:pPr>
  </w:style>
  <w:style w:type="paragraph" w:styleId="52">
    <w:name w:val="toc 5"/>
    <w:basedOn w:val="a"/>
    <w:next w:val="a"/>
    <w:autoRedefine/>
    <w:uiPriority w:val="39"/>
    <w:semiHidden/>
    <w:rsid w:val="00BA18E2"/>
    <w:pPr>
      <w:tabs>
        <w:tab w:val="left" w:pos="2410"/>
        <w:tab w:val="right" w:leader="dot" w:pos="9631"/>
      </w:tabs>
      <w:ind w:left="2410" w:right="567" w:hanging="1276"/>
      <w:jc w:val="left"/>
    </w:pPr>
    <w:rPr>
      <w:noProof/>
      <w:szCs w:val="18"/>
    </w:rPr>
  </w:style>
  <w:style w:type="paragraph" w:styleId="60">
    <w:name w:val="toc 6"/>
    <w:basedOn w:val="a"/>
    <w:next w:val="a"/>
    <w:autoRedefine/>
    <w:semiHidden/>
    <w:rsid w:val="00BA18E2"/>
    <w:pPr>
      <w:ind w:left="1200"/>
      <w:jc w:val="left"/>
    </w:pPr>
    <w:rPr>
      <w:sz w:val="18"/>
      <w:szCs w:val="18"/>
    </w:rPr>
  </w:style>
  <w:style w:type="paragraph" w:styleId="71">
    <w:name w:val="toc 7"/>
    <w:basedOn w:val="a"/>
    <w:next w:val="a"/>
    <w:autoRedefine/>
    <w:semiHidden/>
    <w:rsid w:val="00BA18E2"/>
    <w:pPr>
      <w:ind w:left="1440"/>
      <w:jc w:val="left"/>
    </w:pPr>
    <w:rPr>
      <w:sz w:val="18"/>
      <w:szCs w:val="18"/>
    </w:rPr>
  </w:style>
  <w:style w:type="paragraph" w:styleId="81">
    <w:name w:val="toc 8"/>
    <w:basedOn w:val="a"/>
    <w:next w:val="a"/>
    <w:autoRedefine/>
    <w:semiHidden/>
    <w:rsid w:val="00BA18E2"/>
    <w:pPr>
      <w:ind w:left="1680"/>
      <w:jc w:val="left"/>
    </w:pPr>
    <w:rPr>
      <w:sz w:val="18"/>
      <w:szCs w:val="18"/>
    </w:rPr>
  </w:style>
  <w:style w:type="paragraph" w:styleId="91">
    <w:name w:val="toc 9"/>
    <w:basedOn w:val="a"/>
    <w:next w:val="a"/>
    <w:autoRedefine/>
    <w:semiHidden/>
    <w:rsid w:val="00BA18E2"/>
    <w:pPr>
      <w:ind w:left="1920"/>
      <w:jc w:val="left"/>
    </w:pPr>
    <w:rPr>
      <w:sz w:val="18"/>
      <w:szCs w:val="18"/>
    </w:rPr>
  </w:style>
  <w:style w:type="character" w:styleId="HTML5">
    <w:name w:val="HTML Definition"/>
    <w:semiHidden/>
    <w:rsid w:val="00BA18E2"/>
    <w:rPr>
      <w:i/>
      <w:iCs/>
    </w:rPr>
  </w:style>
  <w:style w:type="paragraph" w:styleId="2b">
    <w:name w:val="Body Text 2"/>
    <w:basedOn w:val="a"/>
    <w:link w:val="2c"/>
    <w:semiHidden/>
    <w:rsid w:val="00BA18E2"/>
    <w:pPr>
      <w:spacing w:after="120" w:line="480" w:lineRule="auto"/>
    </w:pPr>
  </w:style>
  <w:style w:type="character" w:customStyle="1" w:styleId="2c">
    <w:name w:val="Основной текст 2 Знак"/>
    <w:basedOn w:val="a0"/>
    <w:link w:val="2b"/>
    <w:semiHidden/>
    <w:rsid w:val="00BA18E2"/>
    <w:rPr>
      <w:szCs w:val="20"/>
    </w:rPr>
  </w:style>
  <w:style w:type="paragraph" w:styleId="36">
    <w:name w:val="Body Text 3"/>
    <w:basedOn w:val="a"/>
    <w:link w:val="37"/>
    <w:semiHidden/>
    <w:rsid w:val="00BA18E2"/>
    <w:pPr>
      <w:spacing w:after="120"/>
    </w:pPr>
    <w:rPr>
      <w:sz w:val="16"/>
      <w:szCs w:val="16"/>
    </w:rPr>
  </w:style>
  <w:style w:type="character" w:customStyle="1" w:styleId="37">
    <w:name w:val="Основной текст 3 Знак"/>
    <w:basedOn w:val="a0"/>
    <w:link w:val="36"/>
    <w:semiHidden/>
    <w:rsid w:val="00BA18E2"/>
    <w:rPr>
      <w:sz w:val="16"/>
      <w:szCs w:val="16"/>
    </w:rPr>
  </w:style>
  <w:style w:type="paragraph" w:styleId="2d">
    <w:name w:val="Body Text Indent 2"/>
    <w:basedOn w:val="a"/>
    <w:link w:val="2e"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</w:rPr>
  </w:style>
  <w:style w:type="character" w:customStyle="1" w:styleId="2e">
    <w:name w:val="Основной текст с отступом 2 Знак"/>
    <w:basedOn w:val="a0"/>
    <w:link w:val="2d"/>
    <w:semiHidden/>
    <w:rsid w:val="00BA18E2"/>
    <w:rPr>
      <w:b/>
      <w:snapToGrid w:val="0"/>
      <w:sz w:val="20"/>
      <w:szCs w:val="20"/>
    </w:rPr>
  </w:style>
  <w:style w:type="paragraph" w:styleId="38">
    <w:name w:val="Body Text Indent 3"/>
    <w:basedOn w:val="a"/>
    <w:link w:val="39"/>
    <w:semiHidden/>
    <w:rsid w:val="00BA18E2"/>
    <w:pPr>
      <w:spacing w:after="120"/>
      <w:ind w:left="283"/>
    </w:pPr>
    <w:rPr>
      <w:sz w:val="16"/>
      <w:szCs w:val="16"/>
    </w:rPr>
  </w:style>
  <w:style w:type="character" w:customStyle="1" w:styleId="39">
    <w:name w:val="Основной текст с отступом 3 Знак"/>
    <w:basedOn w:val="a0"/>
    <w:link w:val="38"/>
    <w:semiHidden/>
    <w:rsid w:val="00BA18E2"/>
    <w:rPr>
      <w:sz w:val="16"/>
      <w:szCs w:val="16"/>
    </w:rPr>
  </w:style>
  <w:style w:type="character" w:styleId="HTML6">
    <w:name w:val="HTML Variable"/>
    <w:semiHidden/>
    <w:rsid w:val="00BA18E2"/>
    <w:rPr>
      <w:i/>
      <w:iCs/>
    </w:rPr>
  </w:style>
  <w:style w:type="paragraph" w:styleId="aff2">
    <w:name w:val="table of figures"/>
    <w:aliases w:val="таблиц_GOST"/>
    <w:basedOn w:val="a"/>
    <w:next w:val="GOSTNormal"/>
    <w:uiPriority w:val="99"/>
    <w:rsid w:val="00BA18E2"/>
    <w:pPr>
      <w:tabs>
        <w:tab w:val="left" w:leader="dot" w:pos="567"/>
        <w:tab w:val="left" w:pos="1134"/>
        <w:tab w:val="right" w:leader="dot" w:pos="9631"/>
      </w:tabs>
      <w:spacing w:before="120" w:after="120"/>
      <w:ind w:left="567" w:right="567" w:hanging="567"/>
      <w:contextualSpacing/>
      <w:jc w:val="left"/>
    </w:pPr>
    <w:rPr>
      <w:noProof/>
    </w:rPr>
  </w:style>
  <w:style w:type="character" w:styleId="HTML7">
    <w:name w:val="HTML Typewriter"/>
    <w:semiHidden/>
    <w:rsid w:val="00BA18E2"/>
    <w:rPr>
      <w:rFonts w:ascii="Courier New" w:hAnsi="Courier New" w:cs="Courier New"/>
      <w:sz w:val="20"/>
      <w:szCs w:val="20"/>
    </w:rPr>
  </w:style>
  <w:style w:type="paragraph" w:styleId="aff3">
    <w:name w:val="Signature"/>
    <w:basedOn w:val="a"/>
    <w:link w:val="aff4"/>
    <w:semiHidden/>
    <w:rsid w:val="00BA18E2"/>
    <w:pPr>
      <w:ind w:left="4252"/>
    </w:pPr>
  </w:style>
  <w:style w:type="character" w:customStyle="1" w:styleId="aff4">
    <w:name w:val="Подпись Знак"/>
    <w:basedOn w:val="a0"/>
    <w:link w:val="aff3"/>
    <w:semiHidden/>
    <w:rsid w:val="00BA18E2"/>
    <w:rPr>
      <w:szCs w:val="20"/>
    </w:rPr>
  </w:style>
  <w:style w:type="paragraph" w:styleId="aff5">
    <w:name w:val="Salutation"/>
    <w:basedOn w:val="a"/>
    <w:next w:val="a"/>
    <w:link w:val="aff6"/>
    <w:semiHidden/>
    <w:rsid w:val="00BA18E2"/>
  </w:style>
  <w:style w:type="character" w:customStyle="1" w:styleId="aff6">
    <w:name w:val="Приветствие Знак"/>
    <w:basedOn w:val="a0"/>
    <w:link w:val="aff5"/>
    <w:semiHidden/>
    <w:rsid w:val="00BA18E2"/>
    <w:rPr>
      <w:szCs w:val="20"/>
    </w:rPr>
  </w:style>
  <w:style w:type="paragraph" w:styleId="aff7">
    <w:name w:val="List Continue"/>
    <w:basedOn w:val="a"/>
    <w:semiHidden/>
    <w:rsid w:val="00BA18E2"/>
    <w:pPr>
      <w:spacing w:after="120"/>
      <w:ind w:left="283"/>
    </w:pPr>
  </w:style>
  <w:style w:type="paragraph" w:styleId="2f">
    <w:name w:val="List Continue 2"/>
    <w:basedOn w:val="a"/>
    <w:semiHidden/>
    <w:rsid w:val="00BA18E2"/>
    <w:pPr>
      <w:spacing w:after="120"/>
      <w:ind w:left="566"/>
    </w:pPr>
  </w:style>
  <w:style w:type="paragraph" w:styleId="3a">
    <w:name w:val="List Continue 3"/>
    <w:basedOn w:val="a"/>
    <w:semiHidden/>
    <w:rsid w:val="00BA18E2"/>
    <w:pPr>
      <w:spacing w:after="120"/>
      <w:ind w:left="849"/>
    </w:pPr>
  </w:style>
  <w:style w:type="paragraph" w:styleId="45">
    <w:name w:val="List Continue 4"/>
    <w:basedOn w:val="a"/>
    <w:semiHidden/>
    <w:rsid w:val="00BA18E2"/>
    <w:pPr>
      <w:spacing w:after="120"/>
      <w:ind w:left="1132"/>
    </w:pPr>
  </w:style>
  <w:style w:type="paragraph" w:styleId="53">
    <w:name w:val="List Continue 5"/>
    <w:basedOn w:val="a"/>
    <w:semiHidden/>
    <w:rsid w:val="00BA18E2"/>
    <w:pPr>
      <w:spacing w:after="120"/>
      <w:ind w:left="1415"/>
    </w:pPr>
  </w:style>
  <w:style w:type="character" w:styleId="aff8">
    <w:name w:val="FollowedHyperlink"/>
    <w:semiHidden/>
    <w:rsid w:val="00BA18E2"/>
    <w:rPr>
      <w:color w:val="800080"/>
      <w:u w:val="single"/>
    </w:rPr>
  </w:style>
  <w:style w:type="table" w:styleId="14">
    <w:name w:val="Table Simple 1"/>
    <w:basedOn w:val="a1"/>
    <w:semiHidden/>
    <w:rsid w:val="00BA18E2"/>
    <w:rPr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Simple 2"/>
    <w:basedOn w:val="a1"/>
    <w:semiHidden/>
    <w:rsid w:val="00BA18E2"/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1"/>
    <w:semiHidden/>
    <w:rsid w:val="00BA18E2"/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9">
    <w:name w:val="Table Grid"/>
    <w:basedOn w:val="a1"/>
    <w:rsid w:val="00BA18E2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5">
    <w:name w:val="Table Grid 1"/>
    <w:basedOn w:val="a1"/>
    <w:semiHidden/>
    <w:rsid w:val="00BA18E2"/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Grid 2"/>
    <w:basedOn w:val="a1"/>
    <w:semiHidden/>
    <w:rsid w:val="00BA18E2"/>
    <w:rPr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1"/>
    <w:semiHidden/>
    <w:rsid w:val="00BA18E2"/>
    <w:rPr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Grid 4"/>
    <w:basedOn w:val="a1"/>
    <w:semiHidden/>
    <w:rsid w:val="00BA18E2"/>
    <w:rPr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4">
    <w:name w:val="Table Grid 5"/>
    <w:basedOn w:val="a1"/>
    <w:semiHidden/>
    <w:rsid w:val="00BA18E2"/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1">
    <w:name w:val="Table Grid 6"/>
    <w:basedOn w:val="a1"/>
    <w:semiHidden/>
    <w:rsid w:val="00BA18E2"/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1"/>
    <w:semiHidden/>
    <w:rsid w:val="00BA18E2"/>
    <w:rPr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1"/>
    <w:semiHidden/>
    <w:rsid w:val="00BA18E2"/>
    <w:rPr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a">
    <w:name w:val="Table Contemporary"/>
    <w:basedOn w:val="a1"/>
    <w:semiHidden/>
    <w:rsid w:val="00BA18E2"/>
    <w:rPr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b">
    <w:name w:val="List"/>
    <w:basedOn w:val="a"/>
    <w:semiHidden/>
    <w:rsid w:val="00BA18E2"/>
    <w:pPr>
      <w:ind w:left="283" w:hanging="283"/>
    </w:pPr>
  </w:style>
  <w:style w:type="paragraph" w:styleId="2f2">
    <w:name w:val="List 2"/>
    <w:basedOn w:val="a"/>
    <w:semiHidden/>
    <w:rsid w:val="00BA18E2"/>
    <w:pPr>
      <w:ind w:left="566" w:hanging="283"/>
    </w:pPr>
  </w:style>
  <w:style w:type="paragraph" w:styleId="3d">
    <w:name w:val="List 3"/>
    <w:basedOn w:val="a"/>
    <w:semiHidden/>
    <w:rsid w:val="00BA18E2"/>
    <w:pPr>
      <w:ind w:left="849" w:hanging="283"/>
    </w:pPr>
  </w:style>
  <w:style w:type="paragraph" w:styleId="47">
    <w:name w:val="List 4"/>
    <w:basedOn w:val="a"/>
    <w:semiHidden/>
    <w:rsid w:val="00BA18E2"/>
    <w:pPr>
      <w:ind w:left="1132" w:hanging="283"/>
    </w:pPr>
  </w:style>
  <w:style w:type="paragraph" w:styleId="55">
    <w:name w:val="List 5"/>
    <w:basedOn w:val="a"/>
    <w:semiHidden/>
    <w:rsid w:val="00BA18E2"/>
    <w:pPr>
      <w:ind w:left="1415" w:hanging="283"/>
    </w:pPr>
  </w:style>
  <w:style w:type="table" w:styleId="affc">
    <w:name w:val="Table Professional"/>
    <w:basedOn w:val="a1"/>
    <w:semiHidden/>
    <w:rsid w:val="00BA18E2"/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8">
    <w:name w:val="HTML Preformatted"/>
    <w:basedOn w:val="a"/>
    <w:link w:val="HTML9"/>
    <w:semiHidden/>
    <w:rsid w:val="00BA18E2"/>
    <w:rPr>
      <w:rFonts w:ascii="Courier New" w:hAnsi="Courier New" w:cs="Courier New"/>
      <w:sz w:val="20"/>
    </w:rPr>
  </w:style>
  <w:style w:type="character" w:customStyle="1" w:styleId="HTML9">
    <w:name w:val="Стандартный HTML Знак"/>
    <w:basedOn w:val="a0"/>
    <w:link w:val="HTML8"/>
    <w:semiHidden/>
    <w:rsid w:val="00BA18E2"/>
    <w:rPr>
      <w:rFonts w:ascii="Courier New" w:hAnsi="Courier New" w:cs="Courier New"/>
      <w:sz w:val="20"/>
      <w:szCs w:val="20"/>
    </w:rPr>
  </w:style>
  <w:style w:type="numbering" w:styleId="affd">
    <w:name w:val="Outline List 3"/>
    <w:basedOn w:val="a2"/>
    <w:semiHidden/>
    <w:rsid w:val="00BA18E2"/>
  </w:style>
  <w:style w:type="table" w:styleId="16">
    <w:name w:val="Table Columns 1"/>
    <w:basedOn w:val="a1"/>
    <w:semiHidden/>
    <w:rsid w:val="00BA18E2"/>
    <w:rPr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umns 2"/>
    <w:basedOn w:val="a1"/>
    <w:semiHidden/>
    <w:rsid w:val="00BA18E2"/>
    <w:rPr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1"/>
    <w:semiHidden/>
    <w:rsid w:val="00BA18E2"/>
    <w:rPr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1"/>
    <w:semiHidden/>
    <w:rsid w:val="00BA18E2"/>
    <w:rPr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1"/>
    <w:semiHidden/>
    <w:rsid w:val="00BA18E2"/>
    <w:rPr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e">
    <w:name w:val="Strong"/>
    <w:qFormat/>
    <w:rsid w:val="00BA18E2"/>
    <w:rPr>
      <w:b/>
      <w:bCs/>
    </w:rPr>
  </w:style>
  <w:style w:type="paragraph" w:styleId="afff">
    <w:name w:val="Document Map"/>
    <w:basedOn w:val="a"/>
    <w:link w:val="afff0"/>
    <w:semiHidden/>
    <w:rsid w:val="00BA18E2"/>
    <w:pPr>
      <w:shd w:val="clear" w:color="auto" w:fill="000080"/>
    </w:pPr>
    <w:rPr>
      <w:rFonts w:ascii="Tahoma" w:hAnsi="Tahoma" w:cs="Tahoma"/>
      <w:sz w:val="20"/>
    </w:rPr>
  </w:style>
  <w:style w:type="character" w:customStyle="1" w:styleId="afff0">
    <w:name w:val="Схема документа Знак"/>
    <w:basedOn w:val="a0"/>
    <w:link w:val="afff"/>
    <w:semiHidden/>
    <w:rsid w:val="00BA18E2"/>
    <w:rPr>
      <w:rFonts w:ascii="Tahoma" w:hAnsi="Tahoma" w:cs="Tahoma"/>
      <w:sz w:val="20"/>
      <w:szCs w:val="20"/>
      <w:shd w:val="clear" w:color="auto" w:fill="000080"/>
    </w:rPr>
  </w:style>
  <w:style w:type="table" w:styleId="-10">
    <w:name w:val="Table List 1"/>
    <w:basedOn w:val="a1"/>
    <w:semiHidden/>
    <w:rsid w:val="00BA18E2"/>
    <w:rPr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1"/>
    <w:semiHidden/>
    <w:rsid w:val="00BA18E2"/>
    <w:rPr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1"/>
    <w:semiHidden/>
    <w:rsid w:val="00BA18E2"/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1"/>
    <w:semiHidden/>
    <w:rsid w:val="00BA18E2"/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1"/>
    <w:semiHidden/>
    <w:rsid w:val="00BA18E2"/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1"/>
    <w:semiHidden/>
    <w:rsid w:val="00BA18E2"/>
    <w:rPr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1"/>
    <w:semiHidden/>
    <w:rsid w:val="00BA18E2"/>
    <w:rPr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1"/>
    <w:semiHidden/>
    <w:rsid w:val="00BA18E2"/>
    <w:rPr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1">
    <w:name w:val="Plain Text"/>
    <w:basedOn w:val="a"/>
    <w:link w:val="afff2"/>
    <w:semiHidden/>
    <w:rsid w:val="00BA18E2"/>
    <w:rPr>
      <w:rFonts w:ascii="Courier New" w:hAnsi="Courier New" w:cs="Courier New"/>
      <w:sz w:val="20"/>
    </w:rPr>
  </w:style>
  <w:style w:type="character" w:customStyle="1" w:styleId="afff2">
    <w:name w:val="Текст Знак"/>
    <w:basedOn w:val="a0"/>
    <w:link w:val="afff1"/>
    <w:semiHidden/>
    <w:rsid w:val="00BA18E2"/>
    <w:rPr>
      <w:rFonts w:ascii="Courier New" w:hAnsi="Courier New" w:cs="Courier New"/>
      <w:sz w:val="20"/>
      <w:szCs w:val="20"/>
    </w:rPr>
  </w:style>
  <w:style w:type="paragraph" w:styleId="afff3">
    <w:name w:val="Balloon Text"/>
    <w:basedOn w:val="a"/>
    <w:link w:val="afff4"/>
    <w:semiHidden/>
    <w:rsid w:val="00BA18E2"/>
    <w:rPr>
      <w:rFonts w:ascii="Tahoma" w:hAnsi="Tahoma" w:cs="Tahoma"/>
      <w:sz w:val="16"/>
      <w:szCs w:val="16"/>
    </w:rPr>
  </w:style>
  <w:style w:type="character" w:customStyle="1" w:styleId="afff4">
    <w:name w:val="Текст выноски Знак"/>
    <w:basedOn w:val="a0"/>
    <w:link w:val="afff3"/>
    <w:semiHidden/>
    <w:rsid w:val="00BA18E2"/>
    <w:rPr>
      <w:rFonts w:ascii="Tahoma" w:hAnsi="Tahoma" w:cs="Tahoma"/>
      <w:sz w:val="16"/>
      <w:szCs w:val="16"/>
    </w:rPr>
  </w:style>
  <w:style w:type="paragraph" w:styleId="afff5">
    <w:name w:val="annotation text"/>
    <w:basedOn w:val="a"/>
    <w:link w:val="afff6"/>
    <w:semiHidden/>
    <w:rsid w:val="00BA18E2"/>
    <w:rPr>
      <w:sz w:val="20"/>
    </w:rPr>
  </w:style>
  <w:style w:type="character" w:customStyle="1" w:styleId="afff6">
    <w:name w:val="Текст примечания Знак"/>
    <w:link w:val="afff5"/>
    <w:semiHidden/>
    <w:rsid w:val="00BA18E2"/>
    <w:rPr>
      <w:sz w:val="20"/>
      <w:szCs w:val="20"/>
    </w:rPr>
  </w:style>
  <w:style w:type="paragraph" w:styleId="afff7">
    <w:name w:val="footnote text"/>
    <w:link w:val="afff8"/>
    <w:semiHidden/>
    <w:rsid w:val="00BA18E2"/>
    <w:rPr>
      <w:sz w:val="20"/>
      <w:szCs w:val="20"/>
    </w:rPr>
  </w:style>
  <w:style w:type="character" w:customStyle="1" w:styleId="afff8">
    <w:name w:val="Текст сноски Знак"/>
    <w:basedOn w:val="a0"/>
    <w:link w:val="afff7"/>
    <w:semiHidden/>
    <w:rsid w:val="00BA18E2"/>
    <w:rPr>
      <w:sz w:val="20"/>
      <w:szCs w:val="20"/>
    </w:rPr>
  </w:style>
  <w:style w:type="paragraph" w:styleId="afff9">
    <w:name w:val="annotation subject"/>
    <w:basedOn w:val="afff5"/>
    <w:next w:val="afff5"/>
    <w:link w:val="afffa"/>
    <w:semiHidden/>
    <w:rsid w:val="00BA18E2"/>
    <w:rPr>
      <w:b/>
      <w:bCs/>
    </w:rPr>
  </w:style>
  <w:style w:type="character" w:customStyle="1" w:styleId="afffa">
    <w:name w:val="Тема примечания Знак"/>
    <w:basedOn w:val="afff6"/>
    <w:link w:val="afff9"/>
    <w:semiHidden/>
    <w:rsid w:val="00BA18E2"/>
    <w:rPr>
      <w:b/>
      <w:bCs/>
      <w:sz w:val="20"/>
      <w:szCs w:val="20"/>
    </w:rPr>
  </w:style>
  <w:style w:type="table" w:styleId="afffb">
    <w:name w:val="Table Theme"/>
    <w:basedOn w:val="a1"/>
    <w:semiHidden/>
    <w:rsid w:val="00BA18E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7">
    <w:name w:val="index 1"/>
    <w:basedOn w:val="a"/>
    <w:next w:val="a"/>
    <w:autoRedefine/>
    <w:semiHidden/>
    <w:rsid w:val="00BA18E2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fc">
    <w:name w:val="index heading"/>
    <w:basedOn w:val="a"/>
    <w:next w:val="17"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f4">
    <w:name w:val="index 2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f">
    <w:name w:val="index 3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styleId="49">
    <w:name w:val="index 4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7">
    <w:name w:val="index 5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2">
    <w:name w:val="index 6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3">
    <w:name w:val="index 7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3">
    <w:name w:val="index 8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2">
    <w:name w:val="index 9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table" w:styleId="18">
    <w:name w:val="Table Colorful 1"/>
    <w:basedOn w:val="a1"/>
    <w:semiHidden/>
    <w:rsid w:val="00BA18E2"/>
    <w:rPr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orful 2"/>
    <w:basedOn w:val="a1"/>
    <w:semiHidden/>
    <w:rsid w:val="00BA18E2"/>
    <w:rPr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orful 3"/>
    <w:basedOn w:val="a1"/>
    <w:semiHidden/>
    <w:rsid w:val="00BA18E2"/>
    <w:rPr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fd">
    <w:name w:val="Block Text"/>
    <w:basedOn w:val="a"/>
    <w:semiHidden/>
    <w:rsid w:val="00BA18E2"/>
    <w:pPr>
      <w:spacing w:after="120"/>
      <w:ind w:left="1440" w:right="1440"/>
    </w:pPr>
  </w:style>
  <w:style w:type="character" w:styleId="HTMLa">
    <w:name w:val="HTML Cite"/>
    <w:semiHidden/>
    <w:rsid w:val="00BA18E2"/>
    <w:rPr>
      <w:i/>
      <w:iCs/>
    </w:rPr>
  </w:style>
  <w:style w:type="paragraph" w:styleId="afffe">
    <w:name w:val="Message Header"/>
    <w:basedOn w:val="a"/>
    <w:link w:val="affff"/>
    <w:semiHidden/>
    <w:rsid w:val="00BA18E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character" w:customStyle="1" w:styleId="affff">
    <w:name w:val="Шапка Знак"/>
    <w:basedOn w:val="a0"/>
    <w:link w:val="afffe"/>
    <w:semiHidden/>
    <w:rsid w:val="00BA18E2"/>
    <w:rPr>
      <w:rFonts w:ascii="Arial" w:hAnsi="Arial" w:cs="Arial"/>
      <w:szCs w:val="20"/>
      <w:shd w:val="pct20" w:color="auto" w:fill="auto"/>
    </w:rPr>
  </w:style>
  <w:style w:type="paragraph" w:styleId="affff0">
    <w:name w:val="E-mail Signature"/>
    <w:basedOn w:val="a"/>
    <w:link w:val="affff1"/>
    <w:semiHidden/>
    <w:rsid w:val="00BA18E2"/>
  </w:style>
  <w:style w:type="character" w:customStyle="1" w:styleId="affff1">
    <w:name w:val="Электронная подпись Знак"/>
    <w:basedOn w:val="a0"/>
    <w:link w:val="affff0"/>
    <w:semiHidden/>
    <w:rsid w:val="00BA18E2"/>
    <w:rPr>
      <w:szCs w:val="20"/>
    </w:rPr>
  </w:style>
  <w:style w:type="paragraph" w:styleId="affff2">
    <w:name w:val="endnote text"/>
    <w:basedOn w:val="a"/>
    <w:link w:val="affff3"/>
    <w:uiPriority w:val="99"/>
    <w:semiHidden/>
    <w:unhideWhenUsed/>
    <w:rsid w:val="006235C9"/>
    <w:rPr>
      <w:sz w:val="20"/>
    </w:rPr>
  </w:style>
  <w:style w:type="character" w:customStyle="1" w:styleId="affff3">
    <w:name w:val="Текст концевой сноски Знак"/>
    <w:basedOn w:val="a0"/>
    <w:link w:val="affff2"/>
    <w:uiPriority w:val="99"/>
    <w:semiHidden/>
    <w:rsid w:val="006235C9"/>
    <w:rPr>
      <w:sz w:val="20"/>
      <w:szCs w:val="20"/>
    </w:rPr>
  </w:style>
  <w:style w:type="character" w:styleId="affff4">
    <w:name w:val="endnote reference"/>
    <w:basedOn w:val="a0"/>
    <w:uiPriority w:val="99"/>
    <w:semiHidden/>
    <w:unhideWhenUsed/>
    <w:rsid w:val="006235C9"/>
    <w:rPr>
      <w:vertAlign w:val="superscript"/>
    </w:rPr>
  </w:style>
  <w:style w:type="paragraph" w:styleId="affff5">
    <w:name w:val="List Paragraph"/>
    <w:basedOn w:val="a"/>
    <w:uiPriority w:val="34"/>
    <w:qFormat/>
    <w:rsid w:val="007F1CEB"/>
    <w:pPr>
      <w:ind w:left="720" w:firstLine="0"/>
      <w:contextualSpacing/>
      <w:jc w:val="left"/>
    </w:pPr>
    <w:rPr>
      <w:rFonts w:eastAsiaTheme="minorHAnsi"/>
      <w:color w:val="000000"/>
      <w:szCs w:val="24"/>
    </w:rPr>
  </w:style>
  <w:style w:type="paragraph" w:styleId="affff6">
    <w:name w:val="Revision"/>
    <w:hidden/>
    <w:uiPriority w:val="99"/>
    <w:semiHidden/>
    <w:rsid w:val="00A42FC0"/>
    <w:rPr>
      <w:szCs w:val="20"/>
    </w:rPr>
  </w:style>
  <w:style w:type="paragraph" w:customStyle="1" w:styleId="ConsPlusNormal">
    <w:name w:val="ConsPlusNormal"/>
    <w:rsid w:val="000C44FC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table" w:customStyle="1" w:styleId="affff7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ltCSXUDcV/TfBmkb0Zv+1gnDPBA==">AMUW2mVCrFjrow7GqElRf2rXON9wb5PjRQ5d1LwGfeKwgJjXtUosrxYJemNjkiAAV08C+KINHFOibgH7YcGJxfskAEsdyr0k+olM5hw9P92cBvOZFEiEz0OHBwgWl+KjbTFu+U2f5ePuPJrQjb2fjLAqzz4sDnQ55w==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97AF461-F8A8-4074-BCF5-093077E3A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Дранишникова Ирина Равильевна</dc:creator>
  <cp:lastModifiedBy>Кедров Александр Александрович</cp:lastModifiedBy>
  <cp:revision>111</cp:revision>
  <dcterms:created xsi:type="dcterms:W3CDTF">2021-05-17T07:53:00Z</dcterms:created>
  <dcterms:modified xsi:type="dcterms:W3CDTF">2021-05-18T07:41:00Z</dcterms:modified>
</cp:coreProperties>
</file>