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2428" w:rsidRDefault="00125DE9" w:rsidP="0046242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Отчет </w:t>
      </w:r>
      <w:r w:rsidR="00A34367">
        <w:rPr>
          <w:rFonts w:ascii="Times New Roman" w:hAnsi="Times New Roman" w:cs="Times New Roman"/>
          <w:b/>
          <w:sz w:val="28"/>
          <w:szCs w:val="28"/>
        </w:rPr>
        <w:t xml:space="preserve">о результатах анализа онлайн-опросов посетителей сайта Управления Федерального казначейства по </w:t>
      </w:r>
      <w:r w:rsidR="00462428">
        <w:rPr>
          <w:rFonts w:ascii="Times New Roman" w:hAnsi="Times New Roman" w:cs="Times New Roman"/>
          <w:b/>
          <w:sz w:val="28"/>
          <w:szCs w:val="28"/>
        </w:rPr>
        <w:t xml:space="preserve">Республике Ингушетия </w:t>
      </w:r>
      <w:r w:rsidR="00A3436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771E2" w:rsidRPr="00A34367" w:rsidRDefault="00462428" w:rsidP="0046242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A34367" w:rsidRPr="00A34367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квартал 20</w:t>
      </w:r>
      <w:r w:rsidR="0017300F">
        <w:rPr>
          <w:rFonts w:ascii="Times New Roman" w:hAnsi="Times New Roman" w:cs="Times New Roman"/>
          <w:b/>
          <w:sz w:val="28"/>
          <w:szCs w:val="28"/>
        </w:rPr>
        <w:t>20</w:t>
      </w:r>
      <w:r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p w:rsidR="00C56B20" w:rsidRDefault="00C56B20" w:rsidP="00C56B2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771E2" w:rsidRPr="00017F23" w:rsidRDefault="00F771E2" w:rsidP="00017F2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1E2">
        <w:rPr>
          <w:rFonts w:ascii="Times New Roman" w:hAnsi="Times New Roman" w:cs="Times New Roman"/>
          <w:sz w:val="28"/>
          <w:szCs w:val="28"/>
        </w:rPr>
        <w:t xml:space="preserve">С целью получения информации по внешней оценке деятельности Управления Федерального казначейства по </w:t>
      </w:r>
      <w:r w:rsidR="00462428" w:rsidRPr="00462428">
        <w:rPr>
          <w:rFonts w:ascii="Times New Roman" w:hAnsi="Times New Roman" w:cs="Times New Roman"/>
          <w:sz w:val="28"/>
          <w:szCs w:val="28"/>
        </w:rPr>
        <w:t>Республике Ингушетия</w:t>
      </w:r>
      <w:r w:rsidR="00462428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F771E2">
        <w:rPr>
          <w:rFonts w:ascii="Times New Roman" w:hAnsi="Times New Roman" w:cs="Times New Roman"/>
          <w:sz w:val="28"/>
          <w:szCs w:val="28"/>
        </w:rPr>
        <w:t xml:space="preserve">проводилось анкетирование на сайте Управления Федерального казначейства по </w:t>
      </w:r>
      <w:r w:rsidR="00017F23" w:rsidRPr="00462428">
        <w:rPr>
          <w:rFonts w:ascii="Times New Roman" w:hAnsi="Times New Roman" w:cs="Times New Roman"/>
          <w:sz w:val="28"/>
          <w:szCs w:val="28"/>
        </w:rPr>
        <w:t>Республике Ингушетия</w:t>
      </w:r>
      <w:r w:rsidR="00017F23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F771E2">
        <w:rPr>
          <w:rFonts w:ascii="Times New Roman" w:hAnsi="Times New Roman" w:cs="Times New Roman"/>
          <w:sz w:val="28"/>
          <w:szCs w:val="28"/>
        </w:rPr>
        <w:t xml:space="preserve">(далее-Управления) </w:t>
      </w:r>
      <w:r w:rsidR="00017F23" w:rsidRPr="00017F23">
        <w:rPr>
          <w:rFonts w:ascii="Times New Roman" w:hAnsi="Times New Roman" w:cs="Times New Roman"/>
          <w:bCs/>
          <w:snapToGrid w:val="0"/>
          <w:sz w:val="28"/>
          <w:lang w:val="en-US"/>
        </w:rPr>
        <w:t>www</w:t>
      </w:r>
      <w:r w:rsidR="00017F23" w:rsidRPr="00017F23">
        <w:rPr>
          <w:rFonts w:ascii="Times New Roman" w:hAnsi="Times New Roman" w:cs="Times New Roman"/>
          <w:bCs/>
          <w:snapToGrid w:val="0"/>
          <w:sz w:val="28"/>
        </w:rPr>
        <w:t>.</w:t>
      </w:r>
      <w:proofErr w:type="spellStart"/>
      <w:r w:rsidR="00017F23" w:rsidRPr="00017F23">
        <w:rPr>
          <w:rFonts w:ascii="Times New Roman" w:hAnsi="Times New Roman" w:cs="Times New Roman"/>
          <w:bCs/>
          <w:snapToGrid w:val="0"/>
          <w:sz w:val="28"/>
          <w:lang w:val="en-US"/>
        </w:rPr>
        <w:t>ingushetia</w:t>
      </w:r>
      <w:proofErr w:type="spellEnd"/>
      <w:r w:rsidR="00017F23" w:rsidRPr="00017F23">
        <w:rPr>
          <w:rFonts w:ascii="Times New Roman" w:hAnsi="Times New Roman" w:cs="Times New Roman"/>
          <w:bCs/>
          <w:snapToGrid w:val="0"/>
          <w:sz w:val="28"/>
        </w:rPr>
        <w:t>.</w:t>
      </w:r>
      <w:proofErr w:type="spellStart"/>
      <w:r w:rsidR="00017F23" w:rsidRPr="00017F23">
        <w:rPr>
          <w:rFonts w:ascii="Times New Roman" w:hAnsi="Times New Roman" w:cs="Times New Roman"/>
          <w:bCs/>
          <w:snapToGrid w:val="0"/>
          <w:sz w:val="28"/>
          <w:lang w:val="en-US"/>
        </w:rPr>
        <w:t>roskazna</w:t>
      </w:r>
      <w:proofErr w:type="spellEnd"/>
      <w:r w:rsidR="00017F23" w:rsidRPr="00017F23">
        <w:rPr>
          <w:rFonts w:ascii="Times New Roman" w:hAnsi="Times New Roman" w:cs="Times New Roman"/>
          <w:bCs/>
          <w:snapToGrid w:val="0"/>
          <w:sz w:val="28"/>
        </w:rPr>
        <w:t>.</w:t>
      </w:r>
      <w:proofErr w:type="spellStart"/>
      <w:r w:rsidR="00017F23" w:rsidRPr="00017F23">
        <w:rPr>
          <w:rFonts w:ascii="Times New Roman" w:hAnsi="Times New Roman" w:cs="Times New Roman"/>
          <w:bCs/>
          <w:snapToGrid w:val="0"/>
          <w:sz w:val="28"/>
          <w:lang w:val="en-US"/>
        </w:rPr>
        <w:t>ru</w:t>
      </w:r>
      <w:proofErr w:type="spellEnd"/>
      <w:r w:rsidR="00017F23">
        <w:rPr>
          <w:rFonts w:ascii="Times New Roman" w:hAnsi="Times New Roman" w:cs="Times New Roman"/>
          <w:bCs/>
          <w:snapToGrid w:val="0"/>
          <w:sz w:val="28"/>
        </w:rPr>
        <w:t>.</w:t>
      </w:r>
    </w:p>
    <w:p w:rsidR="00F771E2" w:rsidRPr="00F771E2" w:rsidRDefault="00FA5E2C" w:rsidP="00017F2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F771E2" w:rsidRPr="00F771E2">
        <w:rPr>
          <w:rFonts w:ascii="Times New Roman" w:hAnsi="Times New Roman" w:cs="Times New Roman"/>
          <w:sz w:val="28"/>
          <w:szCs w:val="28"/>
        </w:rPr>
        <w:t xml:space="preserve">Порядком получения и обработки информации о внешней оценке деятельности Управления Федерального казначейства </w:t>
      </w:r>
      <w:r w:rsidR="00017F23" w:rsidRPr="00F771E2">
        <w:rPr>
          <w:rFonts w:ascii="Times New Roman" w:hAnsi="Times New Roman" w:cs="Times New Roman"/>
          <w:sz w:val="28"/>
          <w:szCs w:val="28"/>
        </w:rPr>
        <w:t xml:space="preserve">по </w:t>
      </w:r>
      <w:r w:rsidR="00017F23" w:rsidRPr="00462428">
        <w:rPr>
          <w:rFonts w:ascii="Times New Roman" w:hAnsi="Times New Roman" w:cs="Times New Roman"/>
          <w:sz w:val="28"/>
          <w:szCs w:val="28"/>
        </w:rPr>
        <w:t>Республике Ингушетия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, утвержденным</w:t>
      </w:r>
      <w:r w:rsidR="00F771E2" w:rsidRPr="00F771E2">
        <w:rPr>
          <w:rFonts w:ascii="Times New Roman" w:hAnsi="Times New Roman" w:cs="Times New Roman"/>
          <w:sz w:val="28"/>
          <w:szCs w:val="28"/>
        </w:rPr>
        <w:t xml:space="preserve"> приказом Управления Федерального казначейства </w:t>
      </w:r>
      <w:r w:rsidR="00017F23" w:rsidRPr="00F771E2">
        <w:rPr>
          <w:rFonts w:ascii="Times New Roman" w:hAnsi="Times New Roman" w:cs="Times New Roman"/>
          <w:sz w:val="28"/>
          <w:szCs w:val="28"/>
        </w:rPr>
        <w:t xml:space="preserve">по </w:t>
      </w:r>
      <w:r w:rsidR="00017F23" w:rsidRPr="00462428">
        <w:rPr>
          <w:rFonts w:ascii="Times New Roman" w:hAnsi="Times New Roman" w:cs="Times New Roman"/>
          <w:sz w:val="28"/>
          <w:szCs w:val="28"/>
        </w:rPr>
        <w:t>Республике Ингушетия</w:t>
      </w:r>
      <w:r w:rsidR="00017F2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771E2" w:rsidRPr="00F771E2">
        <w:rPr>
          <w:rFonts w:ascii="Times New Roman" w:hAnsi="Times New Roman" w:cs="Times New Roman"/>
          <w:sz w:val="28"/>
          <w:szCs w:val="28"/>
        </w:rPr>
        <w:t xml:space="preserve">от </w:t>
      </w:r>
      <w:r w:rsidR="00017F23">
        <w:rPr>
          <w:rFonts w:ascii="Times New Roman" w:hAnsi="Times New Roman" w:cs="Times New Roman"/>
          <w:sz w:val="28"/>
          <w:szCs w:val="28"/>
        </w:rPr>
        <w:t>22.02</w:t>
      </w:r>
      <w:r w:rsidR="00F771E2" w:rsidRPr="00F771E2">
        <w:rPr>
          <w:rFonts w:ascii="Times New Roman" w:hAnsi="Times New Roman" w:cs="Times New Roman"/>
          <w:sz w:val="28"/>
          <w:szCs w:val="28"/>
        </w:rPr>
        <w:t>.201</w:t>
      </w:r>
      <w:r w:rsidR="00017F23">
        <w:rPr>
          <w:rFonts w:ascii="Times New Roman" w:hAnsi="Times New Roman" w:cs="Times New Roman"/>
          <w:sz w:val="28"/>
          <w:szCs w:val="28"/>
        </w:rPr>
        <w:t>8 г. № 41 о/д</w:t>
      </w:r>
      <w:r w:rsidR="00F771E2" w:rsidRPr="00F771E2">
        <w:rPr>
          <w:rFonts w:ascii="Times New Roman" w:hAnsi="Times New Roman" w:cs="Times New Roman"/>
          <w:sz w:val="28"/>
          <w:szCs w:val="28"/>
        </w:rPr>
        <w:t>, был проведен анализ полученных ответов после проведения опроса на сайте Управления (</w:t>
      </w:r>
      <w:r w:rsidR="00017F23" w:rsidRPr="00017F23">
        <w:rPr>
          <w:rFonts w:ascii="Times New Roman" w:hAnsi="Times New Roman" w:cs="Times New Roman"/>
          <w:bCs/>
          <w:snapToGrid w:val="0"/>
          <w:sz w:val="28"/>
          <w:lang w:val="en-US"/>
        </w:rPr>
        <w:t>www</w:t>
      </w:r>
      <w:r w:rsidR="00017F23" w:rsidRPr="00017F23">
        <w:rPr>
          <w:rFonts w:ascii="Times New Roman" w:hAnsi="Times New Roman" w:cs="Times New Roman"/>
          <w:bCs/>
          <w:snapToGrid w:val="0"/>
          <w:sz w:val="28"/>
        </w:rPr>
        <w:t>.</w:t>
      </w:r>
      <w:proofErr w:type="spellStart"/>
      <w:r w:rsidR="00017F23" w:rsidRPr="00017F23">
        <w:rPr>
          <w:rFonts w:ascii="Times New Roman" w:hAnsi="Times New Roman" w:cs="Times New Roman"/>
          <w:bCs/>
          <w:snapToGrid w:val="0"/>
          <w:sz w:val="28"/>
          <w:lang w:val="en-US"/>
        </w:rPr>
        <w:t>ingushetia</w:t>
      </w:r>
      <w:proofErr w:type="spellEnd"/>
      <w:r w:rsidR="00017F23" w:rsidRPr="00017F23">
        <w:rPr>
          <w:rFonts w:ascii="Times New Roman" w:hAnsi="Times New Roman" w:cs="Times New Roman"/>
          <w:bCs/>
          <w:snapToGrid w:val="0"/>
          <w:sz w:val="28"/>
        </w:rPr>
        <w:t>.</w:t>
      </w:r>
      <w:proofErr w:type="spellStart"/>
      <w:r w:rsidR="00017F23" w:rsidRPr="00017F23">
        <w:rPr>
          <w:rFonts w:ascii="Times New Roman" w:hAnsi="Times New Roman" w:cs="Times New Roman"/>
          <w:bCs/>
          <w:snapToGrid w:val="0"/>
          <w:sz w:val="28"/>
          <w:lang w:val="en-US"/>
        </w:rPr>
        <w:t>roskazna</w:t>
      </w:r>
      <w:proofErr w:type="spellEnd"/>
      <w:r w:rsidR="00017F23" w:rsidRPr="00017F23">
        <w:rPr>
          <w:rFonts w:ascii="Times New Roman" w:hAnsi="Times New Roman" w:cs="Times New Roman"/>
          <w:bCs/>
          <w:snapToGrid w:val="0"/>
          <w:sz w:val="28"/>
        </w:rPr>
        <w:t>.</w:t>
      </w:r>
      <w:proofErr w:type="spellStart"/>
      <w:r w:rsidR="00017F23" w:rsidRPr="00017F23">
        <w:rPr>
          <w:rFonts w:ascii="Times New Roman" w:hAnsi="Times New Roman" w:cs="Times New Roman"/>
          <w:bCs/>
          <w:snapToGrid w:val="0"/>
          <w:sz w:val="28"/>
          <w:lang w:val="en-US"/>
        </w:rPr>
        <w:t>ru</w:t>
      </w:r>
      <w:proofErr w:type="spellEnd"/>
      <w:r w:rsidR="00F771E2" w:rsidRPr="00F771E2">
        <w:rPr>
          <w:rFonts w:ascii="Times New Roman" w:hAnsi="Times New Roman" w:cs="Times New Roman"/>
          <w:sz w:val="28"/>
          <w:szCs w:val="28"/>
        </w:rPr>
        <w:t>) по итогу I квартала 20</w:t>
      </w:r>
      <w:r w:rsidR="000F34A8">
        <w:rPr>
          <w:rFonts w:ascii="Times New Roman" w:hAnsi="Times New Roman" w:cs="Times New Roman"/>
          <w:sz w:val="28"/>
          <w:szCs w:val="28"/>
        </w:rPr>
        <w:t>20</w:t>
      </w:r>
      <w:r w:rsidR="00F771E2" w:rsidRPr="00F771E2">
        <w:rPr>
          <w:rFonts w:ascii="Times New Roman" w:hAnsi="Times New Roman" w:cs="Times New Roman"/>
          <w:sz w:val="28"/>
          <w:szCs w:val="28"/>
        </w:rPr>
        <w:t xml:space="preserve"> г</w:t>
      </w:r>
      <w:r w:rsidR="00017F23">
        <w:rPr>
          <w:rFonts w:ascii="Times New Roman" w:hAnsi="Times New Roman" w:cs="Times New Roman"/>
          <w:sz w:val="28"/>
          <w:szCs w:val="28"/>
        </w:rPr>
        <w:t>.</w:t>
      </w:r>
      <w:r w:rsidR="00F771E2" w:rsidRPr="00F771E2">
        <w:rPr>
          <w:rFonts w:ascii="Times New Roman" w:hAnsi="Times New Roman" w:cs="Times New Roman"/>
          <w:sz w:val="28"/>
          <w:szCs w:val="28"/>
        </w:rPr>
        <w:t xml:space="preserve"> в соответствии с методикой оценки информации.</w:t>
      </w:r>
      <w:proofErr w:type="gramEnd"/>
    </w:p>
    <w:p w:rsidR="00017F23" w:rsidRDefault="00F771E2" w:rsidP="00017F2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1E2">
        <w:rPr>
          <w:rFonts w:ascii="Times New Roman" w:hAnsi="Times New Roman" w:cs="Times New Roman"/>
          <w:sz w:val="28"/>
          <w:szCs w:val="28"/>
        </w:rPr>
        <w:t>К общему анализу допущен</w:t>
      </w:r>
      <w:r w:rsidR="000F34A8">
        <w:rPr>
          <w:rFonts w:ascii="Times New Roman" w:hAnsi="Times New Roman" w:cs="Times New Roman"/>
          <w:sz w:val="28"/>
          <w:szCs w:val="28"/>
        </w:rPr>
        <w:t>ы</w:t>
      </w:r>
      <w:r w:rsidRPr="00F771E2">
        <w:rPr>
          <w:rFonts w:ascii="Times New Roman" w:hAnsi="Times New Roman" w:cs="Times New Roman"/>
          <w:sz w:val="28"/>
          <w:szCs w:val="28"/>
        </w:rPr>
        <w:t xml:space="preserve"> </w:t>
      </w:r>
      <w:r w:rsidR="007926F9">
        <w:rPr>
          <w:rFonts w:ascii="Times New Roman" w:hAnsi="Times New Roman" w:cs="Times New Roman"/>
          <w:sz w:val="28"/>
          <w:szCs w:val="28"/>
        </w:rPr>
        <w:t>надлежащим образом заполненн</w:t>
      </w:r>
      <w:r w:rsidR="000F34A8">
        <w:rPr>
          <w:rFonts w:ascii="Times New Roman" w:hAnsi="Times New Roman" w:cs="Times New Roman"/>
          <w:sz w:val="28"/>
          <w:szCs w:val="28"/>
        </w:rPr>
        <w:t>ые</w:t>
      </w:r>
      <w:r w:rsidRPr="00F771E2">
        <w:rPr>
          <w:rFonts w:ascii="Times New Roman" w:hAnsi="Times New Roman" w:cs="Times New Roman"/>
          <w:sz w:val="28"/>
          <w:szCs w:val="28"/>
        </w:rPr>
        <w:t xml:space="preserve"> анкет</w:t>
      </w:r>
      <w:r w:rsidR="000F34A8">
        <w:rPr>
          <w:rFonts w:ascii="Times New Roman" w:hAnsi="Times New Roman" w:cs="Times New Roman"/>
          <w:sz w:val="28"/>
          <w:szCs w:val="28"/>
        </w:rPr>
        <w:t>ы</w:t>
      </w:r>
      <w:r w:rsidRPr="00F771E2">
        <w:rPr>
          <w:rFonts w:ascii="Times New Roman" w:hAnsi="Times New Roman" w:cs="Times New Roman"/>
          <w:sz w:val="28"/>
          <w:szCs w:val="28"/>
        </w:rPr>
        <w:t>, содержащ</w:t>
      </w:r>
      <w:r w:rsidR="000F34A8">
        <w:rPr>
          <w:rFonts w:ascii="Times New Roman" w:hAnsi="Times New Roman" w:cs="Times New Roman"/>
          <w:sz w:val="28"/>
          <w:szCs w:val="28"/>
        </w:rPr>
        <w:t>ие</w:t>
      </w:r>
      <w:r w:rsidRPr="00F771E2">
        <w:rPr>
          <w:rFonts w:ascii="Times New Roman" w:hAnsi="Times New Roman" w:cs="Times New Roman"/>
          <w:sz w:val="28"/>
          <w:szCs w:val="28"/>
        </w:rPr>
        <w:t xml:space="preserve"> актуальные вопросы деятельности Управления. Было выявлено, что респондент</w:t>
      </w:r>
      <w:r w:rsidR="000F34A8">
        <w:rPr>
          <w:rFonts w:ascii="Times New Roman" w:hAnsi="Times New Roman" w:cs="Times New Roman"/>
          <w:sz w:val="28"/>
          <w:szCs w:val="28"/>
        </w:rPr>
        <w:t>ы</w:t>
      </w:r>
      <w:r w:rsidRPr="00F771E2">
        <w:rPr>
          <w:rFonts w:ascii="Times New Roman" w:hAnsi="Times New Roman" w:cs="Times New Roman"/>
          <w:sz w:val="28"/>
          <w:szCs w:val="28"/>
        </w:rPr>
        <w:t xml:space="preserve"> полностью удовлетворен</w:t>
      </w:r>
      <w:r w:rsidR="000F34A8">
        <w:rPr>
          <w:rFonts w:ascii="Times New Roman" w:hAnsi="Times New Roman" w:cs="Times New Roman"/>
          <w:sz w:val="28"/>
          <w:szCs w:val="28"/>
        </w:rPr>
        <w:t>ы</w:t>
      </w:r>
      <w:r w:rsidRPr="00F771E2">
        <w:rPr>
          <w:rFonts w:ascii="Times New Roman" w:hAnsi="Times New Roman" w:cs="Times New Roman"/>
          <w:sz w:val="28"/>
          <w:szCs w:val="28"/>
        </w:rPr>
        <w:t xml:space="preserve"> наполненностью информационной составляющей интернет-сайта Управления Федерального казначейства, полнотой и оперативностью принятия решений, профессиональным и культурным уровнем общения сотрудников Управления. </w:t>
      </w:r>
    </w:p>
    <w:p w:rsidR="00C25FF3" w:rsidRPr="00BA1E57" w:rsidRDefault="00F771E2" w:rsidP="00017F2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1E2">
        <w:rPr>
          <w:rFonts w:ascii="Times New Roman" w:hAnsi="Times New Roman" w:cs="Times New Roman"/>
          <w:sz w:val="28"/>
          <w:szCs w:val="28"/>
        </w:rPr>
        <w:t>Из имеющихся ответов можно сделать вывод о работе Управления в целом как «полностью удовлетворительной». Из заполненных данных можно судить о респондентах, а именно</w:t>
      </w:r>
      <w:r w:rsidR="00C56B20">
        <w:rPr>
          <w:rFonts w:ascii="Times New Roman" w:hAnsi="Times New Roman" w:cs="Times New Roman"/>
          <w:sz w:val="28"/>
          <w:szCs w:val="28"/>
        </w:rPr>
        <w:t>:</w:t>
      </w:r>
      <w:r w:rsidRPr="00F771E2">
        <w:rPr>
          <w:rFonts w:ascii="Times New Roman" w:hAnsi="Times New Roman" w:cs="Times New Roman"/>
          <w:sz w:val="28"/>
          <w:szCs w:val="28"/>
        </w:rPr>
        <w:t xml:space="preserve"> в опросе у</w:t>
      </w:r>
      <w:r w:rsidR="00017F23">
        <w:rPr>
          <w:rFonts w:ascii="Times New Roman" w:hAnsi="Times New Roman" w:cs="Times New Roman"/>
          <w:sz w:val="28"/>
          <w:szCs w:val="28"/>
        </w:rPr>
        <w:t>частвовал</w:t>
      </w:r>
      <w:r w:rsidR="007926F9">
        <w:rPr>
          <w:rFonts w:ascii="Times New Roman" w:hAnsi="Times New Roman" w:cs="Times New Roman"/>
          <w:sz w:val="28"/>
          <w:szCs w:val="28"/>
        </w:rPr>
        <w:t>о</w:t>
      </w:r>
      <w:r w:rsidR="00017F23">
        <w:rPr>
          <w:rFonts w:ascii="Times New Roman" w:hAnsi="Times New Roman" w:cs="Times New Roman"/>
          <w:sz w:val="28"/>
          <w:szCs w:val="28"/>
        </w:rPr>
        <w:t xml:space="preserve"> </w:t>
      </w:r>
      <w:r w:rsidR="000F34A8">
        <w:rPr>
          <w:rFonts w:ascii="Times New Roman" w:hAnsi="Times New Roman" w:cs="Times New Roman"/>
          <w:sz w:val="28"/>
          <w:szCs w:val="28"/>
        </w:rPr>
        <w:t>четыре</w:t>
      </w:r>
      <w:r w:rsidR="00017F23">
        <w:rPr>
          <w:rFonts w:ascii="Times New Roman" w:hAnsi="Times New Roman" w:cs="Times New Roman"/>
          <w:sz w:val="28"/>
          <w:szCs w:val="28"/>
        </w:rPr>
        <w:t xml:space="preserve"> </w:t>
      </w:r>
      <w:r w:rsidR="007926F9">
        <w:rPr>
          <w:rFonts w:ascii="Times New Roman" w:hAnsi="Times New Roman" w:cs="Times New Roman"/>
          <w:sz w:val="28"/>
          <w:szCs w:val="28"/>
        </w:rPr>
        <w:t>юридическ</w:t>
      </w:r>
      <w:r w:rsidR="000F34A8">
        <w:rPr>
          <w:rFonts w:ascii="Times New Roman" w:hAnsi="Times New Roman" w:cs="Times New Roman"/>
          <w:sz w:val="28"/>
          <w:szCs w:val="28"/>
        </w:rPr>
        <w:t>их</w:t>
      </w:r>
      <w:r w:rsidR="00017F23">
        <w:rPr>
          <w:rFonts w:ascii="Times New Roman" w:hAnsi="Times New Roman" w:cs="Times New Roman"/>
          <w:sz w:val="28"/>
          <w:szCs w:val="28"/>
        </w:rPr>
        <w:t xml:space="preserve"> лиц</w:t>
      </w:r>
      <w:r w:rsidR="000F34A8">
        <w:rPr>
          <w:rFonts w:ascii="Times New Roman" w:hAnsi="Times New Roman" w:cs="Times New Roman"/>
          <w:sz w:val="28"/>
          <w:szCs w:val="28"/>
        </w:rPr>
        <w:t>а</w:t>
      </w:r>
      <w:r w:rsidR="00017F23">
        <w:rPr>
          <w:rFonts w:ascii="Times New Roman" w:hAnsi="Times New Roman" w:cs="Times New Roman"/>
          <w:sz w:val="28"/>
          <w:szCs w:val="28"/>
        </w:rPr>
        <w:t>.</w:t>
      </w:r>
      <w:r w:rsidRPr="00F771E2">
        <w:rPr>
          <w:rFonts w:ascii="Times New Roman" w:hAnsi="Times New Roman" w:cs="Times New Roman"/>
          <w:sz w:val="28"/>
          <w:szCs w:val="28"/>
        </w:rPr>
        <w:t xml:space="preserve"> Пожеланий и предложений по совершенствованию деятельности Управления не поступило.</w:t>
      </w:r>
    </w:p>
    <w:sectPr w:rsidR="00C25FF3" w:rsidRPr="00BA1E57" w:rsidSect="00017F23">
      <w:pgSz w:w="11906" w:h="16838"/>
      <w:pgMar w:top="1134" w:right="737" w:bottom="1134" w:left="119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78EF"/>
    <w:rsid w:val="00017F23"/>
    <w:rsid w:val="000A3158"/>
    <w:rsid w:val="000F34A8"/>
    <w:rsid w:val="00123114"/>
    <w:rsid w:val="00125DE9"/>
    <w:rsid w:val="0017300F"/>
    <w:rsid w:val="002E749F"/>
    <w:rsid w:val="00462428"/>
    <w:rsid w:val="006A78EF"/>
    <w:rsid w:val="006C2DEA"/>
    <w:rsid w:val="007926F9"/>
    <w:rsid w:val="007D5CEB"/>
    <w:rsid w:val="00811E87"/>
    <w:rsid w:val="00A34367"/>
    <w:rsid w:val="00BA1E57"/>
    <w:rsid w:val="00C25FF3"/>
    <w:rsid w:val="00C56B20"/>
    <w:rsid w:val="00E30217"/>
    <w:rsid w:val="00F3502B"/>
    <w:rsid w:val="00F771E2"/>
    <w:rsid w:val="00FA5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017F2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017F2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229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FSFK</Company>
  <LinksUpToDate>false</LinksUpToDate>
  <CharactersWithSpaces>1534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Ефремушкина Олеся Николаевна</dc:creator>
  <cp:lastModifiedBy>Мальсагова Тамара Иссаевна</cp:lastModifiedBy>
  <cp:revision>9</cp:revision>
  <dcterms:created xsi:type="dcterms:W3CDTF">2018-03-13T08:58:00Z</dcterms:created>
  <dcterms:modified xsi:type="dcterms:W3CDTF">2020-04-13T14:38:00Z</dcterms:modified>
</cp:coreProperties>
</file>