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25" w:rsidRDefault="00952F25">
      <w:pPr>
        <w:pStyle w:val="ConsPlusNormal"/>
        <w:outlineLvl w:val="0"/>
      </w:pPr>
      <w:r>
        <w:t>Зарегистрировано в Минюсте РФ 21 марта 2012 г. N 23551</w:t>
      </w:r>
      <w:bookmarkStart w:id="0" w:name="_GoBack"/>
      <w:bookmarkEnd w:id="0"/>
    </w:p>
    <w:p w:rsidR="00952F25" w:rsidRDefault="00952F25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952F25" w:rsidRDefault="00952F25">
      <w:pPr>
        <w:pStyle w:val="ConsPlusNormal"/>
      </w:pPr>
    </w:p>
    <w:p w:rsidR="00952F25" w:rsidRDefault="00952F25">
      <w:pPr>
        <w:pStyle w:val="ConsPlusTitle"/>
        <w:jc w:val="center"/>
      </w:pPr>
      <w:r>
        <w:t>МИНИСТЕРСТВО ФИНАНСОВ РОССИЙСКОЙ ФЕДЕРАЦИИ</w:t>
      </w:r>
    </w:p>
    <w:p w:rsidR="00952F25" w:rsidRDefault="00952F25">
      <w:pPr>
        <w:pStyle w:val="ConsPlusTitle"/>
        <w:jc w:val="center"/>
      </w:pPr>
    </w:p>
    <w:p w:rsidR="00952F25" w:rsidRDefault="00952F25">
      <w:pPr>
        <w:pStyle w:val="ConsPlusTitle"/>
        <w:jc w:val="center"/>
      </w:pPr>
      <w:r>
        <w:t>ФЕДЕРАЛЬНОЕ КАЗНАЧЕЙСТВО</w:t>
      </w:r>
    </w:p>
    <w:p w:rsidR="00952F25" w:rsidRDefault="00952F25">
      <w:pPr>
        <w:pStyle w:val="ConsPlusTitle"/>
        <w:jc w:val="center"/>
      </w:pPr>
    </w:p>
    <w:p w:rsidR="00952F25" w:rsidRDefault="00952F25">
      <w:pPr>
        <w:pStyle w:val="ConsPlusTitle"/>
        <w:jc w:val="center"/>
      </w:pPr>
      <w:r>
        <w:t>ПРИКАЗ</w:t>
      </w:r>
    </w:p>
    <w:p w:rsidR="00952F25" w:rsidRDefault="00952F25">
      <w:pPr>
        <w:pStyle w:val="ConsPlusTitle"/>
        <w:jc w:val="center"/>
      </w:pPr>
      <w:r>
        <w:t>от 9 февраля 2012 г. N 1н</w:t>
      </w:r>
    </w:p>
    <w:p w:rsidR="00952F25" w:rsidRDefault="00952F25">
      <w:pPr>
        <w:pStyle w:val="ConsPlusTitle"/>
        <w:jc w:val="center"/>
      </w:pPr>
    </w:p>
    <w:p w:rsidR="00952F25" w:rsidRDefault="00952F25">
      <w:pPr>
        <w:pStyle w:val="ConsPlusTitle"/>
        <w:jc w:val="center"/>
      </w:pPr>
      <w:r>
        <w:t>О ПОРЯДКЕ</w:t>
      </w:r>
    </w:p>
    <w:p w:rsidR="00952F25" w:rsidRDefault="00952F25">
      <w:pPr>
        <w:pStyle w:val="ConsPlusTitle"/>
        <w:jc w:val="center"/>
      </w:pPr>
      <w:r>
        <w:t>ПОСТУПЛЕНИЯ ОБРАЩЕНИЙ И ЗАЯВЛЕНИЙ, ЯВЛЯЮЩИХСЯ ОСНОВАНИЯМИ</w:t>
      </w:r>
    </w:p>
    <w:p w:rsidR="00952F25" w:rsidRDefault="00952F25">
      <w:pPr>
        <w:pStyle w:val="ConsPlusTitle"/>
        <w:jc w:val="center"/>
      </w:pPr>
      <w:r>
        <w:t>ДЛЯ ПРОВЕДЕНИЯ ЗАСЕДАНИЯ КОМИССИИ ПО СОБЛЮДЕНИЮ ТРЕБОВАНИЙ</w:t>
      </w:r>
    </w:p>
    <w:p w:rsidR="00952F25" w:rsidRDefault="00952F25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52F25" w:rsidRDefault="00952F25">
      <w:pPr>
        <w:pStyle w:val="ConsPlusTitle"/>
        <w:jc w:val="center"/>
      </w:pPr>
      <w:r>
        <w:t>ГРАЖДАНСКИХ СЛУЖАЩИХ ЦЕНТРАЛЬНОГО АППАРАТА ФЕДЕРАЛЬНОГО</w:t>
      </w:r>
    </w:p>
    <w:p w:rsidR="00952F25" w:rsidRDefault="00952F25">
      <w:pPr>
        <w:pStyle w:val="ConsPlusTitle"/>
        <w:jc w:val="center"/>
      </w:pPr>
      <w:r>
        <w:t>КАЗНАЧЕЙСТВА, РУКОВОДИТЕЛЕЙ И ЗАМЕСТИТЕЛЕЙ РУКОВОДИТЕЛЕЙ</w:t>
      </w:r>
    </w:p>
    <w:p w:rsidR="00952F25" w:rsidRDefault="00952F25">
      <w:pPr>
        <w:pStyle w:val="ConsPlusTitle"/>
        <w:jc w:val="center"/>
      </w:pPr>
      <w:r>
        <w:t>ТЕРРИТОРИАЛЬНЫХ ОРГАНОВ ФЕДЕРАЛЬНОГО КАЗНАЧЕЙСТВА</w:t>
      </w:r>
    </w:p>
    <w:p w:rsidR="00952F25" w:rsidRDefault="00952F25">
      <w:pPr>
        <w:pStyle w:val="ConsPlusTitle"/>
        <w:jc w:val="center"/>
      </w:pPr>
      <w:r>
        <w:t>И УРЕГУЛИРОВАНИЮ КОНФЛИКТА ИНТЕРЕСОВ</w:t>
      </w:r>
    </w:p>
    <w:p w:rsidR="00952F25" w:rsidRDefault="00952F25">
      <w:pPr>
        <w:pStyle w:val="ConsPlusNormal"/>
        <w:ind w:firstLine="540"/>
        <w:jc w:val="both"/>
      </w:pPr>
    </w:p>
    <w:p w:rsidR="00952F25" w:rsidRDefault="00952F2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3446), приказываю: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>Утвердить Порядок поступления в Федеральное казначейство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</w:t>
      </w:r>
      <w:proofErr w:type="gramEnd"/>
      <w:r>
        <w:t xml:space="preserve"> организацией входили в его должностные (служебные) обязанности до истечения двух лет со дня увольнения с государственной службы согласно </w:t>
      </w:r>
      <w:hyperlink w:anchor="P43" w:history="1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Порядок поступления в Федеральное казначейство заявления 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согласно </w:t>
      </w:r>
      <w:hyperlink w:anchor="P85" w:history="1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  <w:proofErr w:type="gramEnd"/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  <w:r>
        <w:t>Руководитель</w:t>
      </w:r>
    </w:p>
    <w:p w:rsidR="00952F25" w:rsidRDefault="00952F25">
      <w:pPr>
        <w:pStyle w:val="ConsPlusNormal"/>
        <w:jc w:val="right"/>
      </w:pPr>
      <w:r>
        <w:t>Р.Е.АРТЮХИН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  <w:r>
        <w:t>Согласовано</w:t>
      </w:r>
    </w:p>
    <w:p w:rsidR="00952F25" w:rsidRDefault="00952F25">
      <w:pPr>
        <w:pStyle w:val="ConsPlusNormal"/>
        <w:jc w:val="right"/>
      </w:pPr>
      <w:r>
        <w:t>Министр финансов</w:t>
      </w:r>
    </w:p>
    <w:p w:rsidR="00952F25" w:rsidRDefault="00952F25">
      <w:pPr>
        <w:pStyle w:val="ConsPlusNormal"/>
        <w:jc w:val="right"/>
      </w:pPr>
      <w:r>
        <w:t>Российской Федерации</w:t>
      </w:r>
    </w:p>
    <w:p w:rsidR="00952F25" w:rsidRDefault="00952F25">
      <w:pPr>
        <w:pStyle w:val="ConsPlusNormal"/>
        <w:jc w:val="right"/>
      </w:pPr>
      <w:r>
        <w:t>А.Г.СИЛУАНОВ</w:t>
      </w:r>
    </w:p>
    <w:p w:rsidR="00952F25" w:rsidRDefault="00952F25">
      <w:pPr>
        <w:pStyle w:val="ConsPlusNormal"/>
        <w:jc w:val="right"/>
      </w:pPr>
      <w:r>
        <w:t>09.02.2012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  <w:outlineLvl w:val="0"/>
      </w:pPr>
      <w:r>
        <w:t>Приложение N 1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  <w:r>
        <w:t>Утвержден</w:t>
      </w:r>
    </w:p>
    <w:p w:rsidR="00952F25" w:rsidRDefault="00952F25">
      <w:pPr>
        <w:pStyle w:val="ConsPlusNormal"/>
        <w:jc w:val="right"/>
      </w:pPr>
      <w:r>
        <w:t>приказом Федерального казначейства</w:t>
      </w:r>
    </w:p>
    <w:p w:rsidR="00952F25" w:rsidRDefault="00952F25">
      <w:pPr>
        <w:pStyle w:val="ConsPlusNormal"/>
        <w:jc w:val="right"/>
      </w:pPr>
      <w:r>
        <w:t>от 09.02.2012 N 1н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Title"/>
        <w:jc w:val="center"/>
      </w:pPr>
      <w:bookmarkStart w:id="1" w:name="P43"/>
      <w:bookmarkEnd w:id="1"/>
      <w:r>
        <w:t>ПОРЯДОК</w:t>
      </w:r>
    </w:p>
    <w:p w:rsidR="00952F25" w:rsidRDefault="00952F25">
      <w:pPr>
        <w:pStyle w:val="ConsPlusTitle"/>
        <w:jc w:val="center"/>
      </w:pPr>
      <w:r>
        <w:t>ПОСТУПЛЕНИЯ В ФЕДЕРАЛЬНОЕ КАЗНАЧЕЙСТВО ОБРАЩЕНИЯ ГРАЖДАНИНА</w:t>
      </w:r>
    </w:p>
    <w:p w:rsidR="00952F25" w:rsidRDefault="00952F25">
      <w:pPr>
        <w:pStyle w:val="ConsPlusTitle"/>
        <w:jc w:val="center"/>
      </w:pPr>
      <w:r>
        <w:t xml:space="preserve">РОССИЙСКОЙ ФЕДЕРАЦИИ, </w:t>
      </w:r>
      <w:proofErr w:type="gramStart"/>
      <w:r>
        <w:t>ЗАМЕЩАВШЕГО</w:t>
      </w:r>
      <w:proofErr w:type="gramEnd"/>
      <w:r>
        <w:t xml:space="preserve"> В ФЕДЕРАЛЬНОМ</w:t>
      </w:r>
    </w:p>
    <w:p w:rsidR="00952F25" w:rsidRDefault="00952F25">
      <w:pPr>
        <w:pStyle w:val="ConsPlusTitle"/>
        <w:jc w:val="center"/>
      </w:pPr>
      <w:r>
        <w:t xml:space="preserve">КАЗНАЧЕЙСТВЕ ДОЛЖНОСТЬ </w:t>
      </w:r>
      <w:proofErr w:type="gramStart"/>
      <w:r>
        <w:t>ФЕДЕРАЛЬНОЙ</w:t>
      </w:r>
      <w:proofErr w:type="gramEnd"/>
      <w:r>
        <w:t xml:space="preserve"> ГОСУДАРСТВЕННОЙ</w:t>
      </w:r>
    </w:p>
    <w:p w:rsidR="00952F25" w:rsidRDefault="00952F25">
      <w:pPr>
        <w:pStyle w:val="ConsPlusTitle"/>
        <w:jc w:val="center"/>
      </w:pPr>
      <w:r>
        <w:t xml:space="preserve">ГРАЖДАНСКОЙ СЛУЖБЫ, </w:t>
      </w:r>
      <w:proofErr w:type="gramStart"/>
      <w:r>
        <w:t>ВКЛЮЧЕННУЮ</w:t>
      </w:r>
      <w:proofErr w:type="gramEnd"/>
      <w:r>
        <w:t xml:space="preserve"> В ПЕРЕЧЕНЬ ДОЛЖНОСТЕЙ,</w:t>
      </w:r>
    </w:p>
    <w:p w:rsidR="00952F25" w:rsidRDefault="00952F25">
      <w:pPr>
        <w:pStyle w:val="ConsPlusTitle"/>
        <w:jc w:val="center"/>
      </w:pPr>
      <w:proofErr w:type="gramStart"/>
      <w:r>
        <w:t>УТВЕРЖДЕННЫЙ</w:t>
      </w:r>
      <w:proofErr w:type="gramEnd"/>
      <w:r>
        <w:t xml:space="preserve"> НОРМАТИВНЫМ ПРАВОВЫМ АКТОМ РОССИЙСКОЙ</w:t>
      </w:r>
    </w:p>
    <w:p w:rsidR="00952F25" w:rsidRDefault="00952F25">
      <w:pPr>
        <w:pStyle w:val="ConsPlusTitle"/>
        <w:jc w:val="center"/>
      </w:pPr>
      <w:r>
        <w:t>ФЕДЕРАЦИИ, О ДАЧЕ СОГЛАСИЯ НА ЗАМЕЩЕНИЕ ДОЛЖНОСТИ</w:t>
      </w:r>
    </w:p>
    <w:p w:rsidR="00952F25" w:rsidRDefault="00952F25">
      <w:pPr>
        <w:pStyle w:val="ConsPlusTitle"/>
        <w:jc w:val="center"/>
      </w:pPr>
      <w:r>
        <w:t>В КОММЕРЧЕСКОЙ ИЛИ НЕКОММЕРЧЕСКОЙ ОРГАНИЗАЦИИ</w:t>
      </w:r>
    </w:p>
    <w:p w:rsidR="00952F25" w:rsidRDefault="00952F25">
      <w:pPr>
        <w:pStyle w:val="ConsPlusTitle"/>
        <w:jc w:val="center"/>
      </w:pPr>
      <w:r>
        <w:t xml:space="preserve">ЛИБО НА ВЫПОЛНЕНИЕ РАБОТЫ НА УСЛОВИЯХ </w:t>
      </w:r>
      <w:proofErr w:type="gramStart"/>
      <w:r>
        <w:t>ГРАЖДАНСКО-ПРАВОВОГО</w:t>
      </w:r>
      <w:proofErr w:type="gramEnd"/>
    </w:p>
    <w:p w:rsidR="00952F25" w:rsidRDefault="00952F25">
      <w:pPr>
        <w:pStyle w:val="ConsPlusTitle"/>
        <w:jc w:val="center"/>
      </w:pPr>
      <w:r>
        <w:t>ДОГОВОРА В КОММЕРЧЕСКОЙ ИЛИ НЕКОММЕРЧЕСКОЙ ОРГАНИЗАЦИИ,</w:t>
      </w:r>
    </w:p>
    <w:p w:rsidR="00952F25" w:rsidRDefault="00952F25">
      <w:pPr>
        <w:pStyle w:val="ConsPlusTitle"/>
        <w:jc w:val="center"/>
      </w:pPr>
      <w:r>
        <w:t>ЕСЛИ ОТДЕЛЬНЫЕ ФУНКЦИИ ПО ГОСУДАРСТВЕННОМУ УПРАВЛЕНИЮ</w:t>
      </w:r>
    </w:p>
    <w:p w:rsidR="00952F25" w:rsidRDefault="00952F25">
      <w:pPr>
        <w:pStyle w:val="ConsPlusTitle"/>
        <w:jc w:val="center"/>
      </w:pPr>
      <w:r>
        <w:t xml:space="preserve">ЭТОЙ ОРГАНИЗАЦИЕЙ ВХОДИЛИ В ЕГО </w:t>
      </w:r>
      <w:proofErr w:type="gramStart"/>
      <w:r>
        <w:t>ДОЛЖНОСТНЫЕ</w:t>
      </w:r>
      <w:proofErr w:type="gramEnd"/>
      <w:r>
        <w:t xml:space="preserve"> (СЛУЖЕБНЫЕ)</w:t>
      </w:r>
    </w:p>
    <w:p w:rsidR="00952F25" w:rsidRDefault="00952F25">
      <w:pPr>
        <w:pStyle w:val="ConsPlusTitle"/>
        <w:jc w:val="center"/>
      </w:pPr>
      <w:r>
        <w:t>ОБЯЗАННОСТИ ДО ИСТЕЧЕНИЯ ДВУХ ЛЕТ СО ДНЯ</w:t>
      </w:r>
    </w:p>
    <w:p w:rsidR="00952F25" w:rsidRDefault="00952F25">
      <w:pPr>
        <w:pStyle w:val="ConsPlusTitle"/>
        <w:jc w:val="center"/>
      </w:pPr>
      <w:r>
        <w:t>УВОЛЬНЕНИЯ С ГОСУДАРСТВЕННОЙ СЛУЖБЫ</w:t>
      </w:r>
    </w:p>
    <w:p w:rsidR="00952F25" w:rsidRDefault="00952F25">
      <w:pPr>
        <w:pStyle w:val="ConsPlusNormal"/>
        <w:jc w:val="center"/>
      </w:pPr>
    </w:p>
    <w:p w:rsidR="00952F25" w:rsidRDefault="00952F25">
      <w:pPr>
        <w:pStyle w:val="ConsPlusNormal"/>
        <w:ind w:firstLine="540"/>
        <w:jc w:val="both"/>
      </w:pPr>
      <w:r>
        <w:t xml:space="preserve">1. Настоящий Порядок разработан в соответствии с </w:t>
      </w:r>
      <w:hyperlink r:id="rId6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поступления в центральный аппарат Федерального казначейства, территориальные органы Федерального казначейства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</w:t>
      </w:r>
      <w:proofErr w:type="gramEnd"/>
      <w:r>
        <w:t xml:space="preserve"> организации, если отдельные функции по государственному управлению этой организацией входили в его должностные (служебные) обязанности до истечения двух лет со дня увольнения с государственной службы (далее - Обращение).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Гражданин Российской Федерации, замещавший в Федеральном казначействе должность федеральной государственной гражданской службы (далее - должность гражданской службы), включенную в </w:t>
      </w:r>
      <w:hyperlink r:id="rId7" w:history="1">
        <w:r>
          <w:rPr>
            <w:color w:val="0000FF"/>
          </w:rPr>
          <w:t>раздел 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>
        <w:t xml:space="preserve"> </w:t>
      </w:r>
      <w:proofErr w:type="gramStart"/>
      <w:r>
        <w:t xml:space="preserve">характера своих супруги (супруга) и несовершеннолетних детей, утвержденного Указом Президента Российской Федерации от 18 мая 2009 г. N 557 (Собрание законодательства Российской Федерации, 2009, N 21, ст. 2542), или должность гражданской службы, включенную в </w:t>
      </w:r>
      <w:hyperlink r:id="rId8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</w:t>
      </w:r>
      <w:proofErr w:type="gramEnd"/>
      <w:r>
        <w:t xml:space="preserve"> </w:t>
      </w:r>
      <w:proofErr w:type="gramStart"/>
      <w:r>
        <w:t xml:space="preserve"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31 августа 2009 г. N 6н "Об утверждении Перечня должностей федеральной государственной гражданской </w:t>
      </w:r>
      <w:r>
        <w:lastRenderedPageBreak/>
        <w:t>службы в Федеральном казначействе, при назначении на которые граждане и при замещении которых федеральные государственные гражданские служащие</w:t>
      </w:r>
      <w:proofErr w:type="gramEnd"/>
      <w:r>
        <w:t xml:space="preserve">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23 сентября 2009 г., регистрационный номер 14841; </w:t>
      </w:r>
      <w:proofErr w:type="gramStart"/>
      <w:r>
        <w:t>Российская газета, 2009 г., 7 октября) (в редакции приказа Федерального казначейства от 2 августа 2011 г. N 8н "О внесении изменений в Перечень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</w:t>
      </w:r>
      <w:proofErr w:type="gramEnd"/>
      <w:r>
        <w:t xml:space="preserve"> </w:t>
      </w:r>
      <w:proofErr w:type="gramStart"/>
      <w:r>
        <w:t>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31 августа 2009 г. N 6н" (зарегистрирован Министерством юстиции Российской Федерации 14 сентября 2011 г., регистрационный номер 21793; Российская газета, 2011 г., 21 сентября) (далее - гражданин), направляет Обращение:</w:t>
      </w:r>
      <w:proofErr w:type="gramEnd"/>
    </w:p>
    <w:p w:rsidR="00952F25" w:rsidRDefault="00952F25">
      <w:pPr>
        <w:pStyle w:val="ConsPlusNormal"/>
        <w:spacing w:before="220"/>
        <w:ind w:firstLine="540"/>
        <w:jc w:val="both"/>
      </w:pPr>
      <w:bookmarkStart w:id="2" w:name="P61"/>
      <w:bookmarkEnd w:id="2"/>
      <w:r>
        <w:t>а) в случае замещения должности гражданской службы в центральном аппарате Федерального казначейства, должности руководителя и заместителя руководителя территориального органа Федерального казначейства - в Федеральное казначейство;</w:t>
      </w:r>
    </w:p>
    <w:p w:rsidR="00952F25" w:rsidRDefault="00952F25">
      <w:pPr>
        <w:pStyle w:val="ConsPlusNormal"/>
        <w:spacing w:before="220"/>
        <w:ind w:firstLine="540"/>
        <w:jc w:val="both"/>
      </w:pPr>
      <w:bookmarkStart w:id="3" w:name="P62"/>
      <w:bookmarkEnd w:id="3"/>
      <w:r>
        <w:t>б) в случае замещения иной должности гражданской службы в территориальном органе Федерального казначейства - в территориальный орган Федерального казначейства.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4. Гражданин направляет Обращение в письменной форме.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5. Поступившее Обращение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В случае поступления Обращения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</w:p>
    <w:p w:rsidR="00952F25" w:rsidRDefault="00952F25">
      <w:pPr>
        <w:pStyle w:val="ConsPlusNormal"/>
        <w:spacing w:before="220"/>
        <w:ind w:firstLine="540"/>
        <w:jc w:val="both"/>
      </w:pPr>
      <w:bookmarkStart w:id="4" w:name="P66"/>
      <w:bookmarkEnd w:id="4"/>
      <w:r>
        <w:t>6. Зарегистрированное Обращение в день его регистрации направляется: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а) в случае поступления Обращения от гражданина, замещавшего должность гражданской службы в центральном аппарате Федерального казначейства, - в Отдел кадров центрального аппарата Административного управления Федерального казначейства;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б) в случае поступления Обращения от гражданина, замещавшего должность руководителя или заместителя руководителя территориального органа Федерального казначейства, - в Отдел кадрового обеспечения территориальных органов Административного управления Федерального казначейства;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в) в случае замещения иной должности гражданской службы в территориальном органе Федерального казначейства - в подразделение территориального органа Федерального казначейства по вопросам государственной службы и кадров.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7. Подразделения, указанные в </w:t>
      </w:r>
      <w:hyperlink w:anchor="P66" w:history="1">
        <w:r>
          <w:rPr>
            <w:color w:val="0000FF"/>
          </w:rPr>
          <w:t>пункте 6</w:t>
        </w:r>
      </w:hyperlink>
      <w:r>
        <w:t xml:space="preserve"> настоящего Порядка, рассматривают Обращение и в течение рабочего дня, следующего за днем поступления Обращения, направляют его: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а)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 - в случае, указанном в </w:t>
      </w:r>
      <w:hyperlink w:anchor="P61" w:history="1">
        <w:r>
          <w:rPr>
            <w:color w:val="0000FF"/>
          </w:rPr>
          <w:t>подпункте "а" пункта 3</w:t>
        </w:r>
      </w:hyperlink>
      <w:r>
        <w:t xml:space="preserve"> настоящего Порядка;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lastRenderedPageBreak/>
        <w:t xml:space="preserve">б) в комиссию соответствующего территориального органа Федерального казначейства по соблюдению требований к служебному поведению федеральных государственных служащих и урегулированию конфликта интересов - в случае, указанном в </w:t>
      </w:r>
      <w:hyperlink w:anchor="P62" w:history="1">
        <w:r>
          <w:rPr>
            <w:color w:val="0000FF"/>
          </w:rPr>
          <w:t>подпункте "б" пункта 3</w:t>
        </w:r>
      </w:hyperlink>
      <w:r>
        <w:t xml:space="preserve"> настоящего Порядка.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8. Рассмотрение Обращения осуществляется в порядке, предусмотренном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821.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  <w:outlineLvl w:val="0"/>
      </w:pPr>
      <w:r>
        <w:t>Приложение N 2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Normal"/>
        <w:jc w:val="right"/>
      </w:pPr>
      <w:r>
        <w:t>Утвержден</w:t>
      </w:r>
    </w:p>
    <w:p w:rsidR="00952F25" w:rsidRDefault="00952F25">
      <w:pPr>
        <w:pStyle w:val="ConsPlusNormal"/>
        <w:jc w:val="right"/>
      </w:pPr>
      <w:r>
        <w:t>приказом Федерального казначейства</w:t>
      </w:r>
    </w:p>
    <w:p w:rsidR="00952F25" w:rsidRDefault="00952F25">
      <w:pPr>
        <w:pStyle w:val="ConsPlusNormal"/>
        <w:jc w:val="right"/>
      </w:pPr>
      <w:r>
        <w:t>от 09.02.2012 N 1н</w:t>
      </w:r>
    </w:p>
    <w:p w:rsidR="00952F25" w:rsidRDefault="00952F25">
      <w:pPr>
        <w:pStyle w:val="ConsPlusNormal"/>
        <w:jc w:val="right"/>
      </w:pPr>
    </w:p>
    <w:p w:rsidR="00952F25" w:rsidRDefault="00952F25">
      <w:pPr>
        <w:pStyle w:val="ConsPlusTitle"/>
        <w:jc w:val="center"/>
      </w:pPr>
      <w:bookmarkStart w:id="5" w:name="P85"/>
      <w:bookmarkEnd w:id="5"/>
      <w:r>
        <w:t>ПОРЯДОК</w:t>
      </w:r>
    </w:p>
    <w:p w:rsidR="00952F25" w:rsidRDefault="00952F25">
      <w:pPr>
        <w:pStyle w:val="ConsPlusTitle"/>
        <w:jc w:val="center"/>
      </w:pPr>
      <w:r>
        <w:t>ПОСТУПЛЕНИЯ В ФЕДЕРАЛЬНОЕ КАЗНАЧЕЙСТВО ЗАЯВЛЕНИЯ</w:t>
      </w:r>
    </w:p>
    <w:p w:rsidR="00952F25" w:rsidRDefault="00952F25">
      <w:pPr>
        <w:pStyle w:val="ConsPlusTitle"/>
        <w:jc w:val="center"/>
      </w:pPr>
      <w:r>
        <w:t>ОТ ФЕДЕРАЛЬНОГО ГОСУДАРСТВЕННОГО ГРАЖДАНСКОГО СЛУЖАЩЕГО,</w:t>
      </w:r>
    </w:p>
    <w:p w:rsidR="00952F25" w:rsidRDefault="00952F25">
      <w:pPr>
        <w:pStyle w:val="ConsPlusTitle"/>
        <w:jc w:val="center"/>
      </w:pPr>
      <w:proofErr w:type="gramStart"/>
      <w:r>
        <w:t>ЗАМЕЩАЮЩЕГО</w:t>
      </w:r>
      <w:proofErr w:type="gramEnd"/>
      <w:r>
        <w:t xml:space="preserve"> В ФЕДЕРАЛЬНОМ КАЗНАЧЕЙСТВЕ ДОЛЖНОСТЬ</w:t>
      </w:r>
    </w:p>
    <w:p w:rsidR="00952F25" w:rsidRDefault="00952F25">
      <w:pPr>
        <w:pStyle w:val="ConsPlusTitle"/>
        <w:jc w:val="center"/>
      </w:pPr>
      <w:r>
        <w:t xml:space="preserve">ФЕДЕРАЛЬНОЙ ГОСУДАРСТВЕННОЙ ГРАЖДАНСКОЙ СЛУЖБЫ, </w:t>
      </w:r>
      <w:proofErr w:type="gramStart"/>
      <w:r>
        <w:t>ВКЛЮЧЕННУЮ</w:t>
      </w:r>
      <w:proofErr w:type="gramEnd"/>
    </w:p>
    <w:p w:rsidR="00952F25" w:rsidRDefault="00952F25">
      <w:pPr>
        <w:pStyle w:val="ConsPlusTitle"/>
        <w:jc w:val="center"/>
      </w:pPr>
      <w:r>
        <w:t xml:space="preserve">В ПЕРЕЧЕНЬ ДОЛЖНОСТЕЙ, УТВЕРЖДЕННЫЙ </w:t>
      </w:r>
      <w:proofErr w:type="gramStart"/>
      <w:r>
        <w:t>НОРМАТИВНЫМ</w:t>
      </w:r>
      <w:proofErr w:type="gramEnd"/>
      <w:r>
        <w:t xml:space="preserve"> ПРАВОВЫМ</w:t>
      </w:r>
    </w:p>
    <w:p w:rsidR="00952F25" w:rsidRDefault="00952F25">
      <w:pPr>
        <w:pStyle w:val="ConsPlusTitle"/>
        <w:jc w:val="center"/>
      </w:pPr>
      <w:r>
        <w:t xml:space="preserve">АКТОМ РОССИЙСКОЙ ФЕДЕРАЦИИ, О НЕВОЗМОЖНОСТИ </w:t>
      </w:r>
      <w:proofErr w:type="gramStart"/>
      <w:r>
        <w:t>ПО</w:t>
      </w:r>
      <w:proofErr w:type="gramEnd"/>
      <w:r>
        <w:t xml:space="preserve"> ОБЪЕКТИВНЫМ</w:t>
      </w:r>
    </w:p>
    <w:p w:rsidR="00952F25" w:rsidRDefault="00952F25">
      <w:pPr>
        <w:pStyle w:val="ConsPlusTitle"/>
        <w:jc w:val="center"/>
      </w:pPr>
      <w:r>
        <w:t>ПРИЧИНАМ ПРЕДСТАВИТЬ СВЕДЕНИЯ О ДОХОДАХ, ОБ ИМУЩЕСТВЕ</w:t>
      </w:r>
    </w:p>
    <w:p w:rsidR="00952F25" w:rsidRDefault="00952F25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СВОИХ СУПРУГИ</w:t>
      </w:r>
    </w:p>
    <w:p w:rsidR="00952F25" w:rsidRDefault="00952F25">
      <w:pPr>
        <w:pStyle w:val="ConsPlusTitle"/>
        <w:jc w:val="center"/>
      </w:pPr>
      <w:r>
        <w:t>(СУПРУГА) И НЕСОВЕРШЕННОЛЕТНИХ ДЕТЕЙ</w:t>
      </w:r>
    </w:p>
    <w:p w:rsidR="00952F25" w:rsidRDefault="00952F25">
      <w:pPr>
        <w:pStyle w:val="ConsPlusNormal"/>
        <w:jc w:val="center"/>
      </w:pPr>
    </w:p>
    <w:p w:rsidR="00952F25" w:rsidRDefault="00952F2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поступления в Федеральное казначейство заявления от федерального государственного гражданского служащего (далее - гражданский служащий)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разработан во исполнение </w:t>
      </w:r>
      <w:hyperlink r:id="rId10" w:history="1">
        <w:r>
          <w:rPr>
            <w:color w:val="0000FF"/>
          </w:rPr>
          <w:t>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</w:t>
      </w:r>
      <w:proofErr w:type="gramEnd"/>
      <w:r>
        <w:t xml:space="preserve"> Президента Российской Федерации от 1 июля 2010 г. N 821.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2. 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подается:</w:t>
      </w:r>
    </w:p>
    <w:p w:rsidR="00952F25" w:rsidRDefault="00952F25">
      <w:pPr>
        <w:pStyle w:val="ConsPlusNormal"/>
        <w:spacing w:before="220"/>
        <w:ind w:firstLine="540"/>
        <w:jc w:val="both"/>
      </w:pPr>
      <w:bookmarkStart w:id="6" w:name="P98"/>
      <w:bookmarkEnd w:id="6"/>
      <w:r>
        <w:t>а) в случае поступления Заявления от гражданского служащего, замещающего должность федеральной государственной гражданской службы (далее - должность гражданской службы) в центральном аппарате Федерального казначейства, - в Отдел кадров центрального аппарата Административного управления Федерального казначейства;</w:t>
      </w:r>
    </w:p>
    <w:p w:rsidR="00952F25" w:rsidRDefault="00952F25">
      <w:pPr>
        <w:pStyle w:val="ConsPlusNormal"/>
        <w:spacing w:before="220"/>
        <w:ind w:firstLine="540"/>
        <w:jc w:val="both"/>
      </w:pPr>
      <w:bookmarkStart w:id="7" w:name="P99"/>
      <w:bookmarkEnd w:id="7"/>
      <w:r>
        <w:t>б) в случае поступления Заявления от гражданского служащего, замещающего должность гражданской службы руководителя или заместителя руководителя территориального органа Федерального казначейства, - в Отдел кадрового обеспечения территориальных органов Административного управления Федерального казначейства;</w:t>
      </w:r>
    </w:p>
    <w:p w:rsidR="00952F25" w:rsidRDefault="00952F25">
      <w:pPr>
        <w:pStyle w:val="ConsPlusNormal"/>
        <w:spacing w:before="220"/>
        <w:ind w:firstLine="540"/>
        <w:jc w:val="both"/>
      </w:pPr>
      <w:bookmarkStart w:id="8" w:name="P100"/>
      <w:bookmarkEnd w:id="8"/>
      <w:r>
        <w:t xml:space="preserve">в) в случае замещения иной должности гражданской службы в территориальном органе Федерального казначейства - в подразделение территориального органа Федерального </w:t>
      </w:r>
      <w:r>
        <w:lastRenderedPageBreak/>
        <w:t>казначейства по вопросам государственной службы и кадров.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3. Поступившее Заявление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В случае поступления Заявления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>4. После регистрации Заявления оно направляется: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а)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 - в случаях, указанных в </w:t>
      </w:r>
      <w:hyperlink w:anchor="P9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99" w:history="1">
        <w:r>
          <w:rPr>
            <w:color w:val="0000FF"/>
          </w:rPr>
          <w:t>"б" пункта 2</w:t>
        </w:r>
      </w:hyperlink>
      <w:r>
        <w:t xml:space="preserve"> настоящего Порядка;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б) в комиссию соответствующего территориального органа Федерального казначейства по соблюдению требований к служебному поведению федеральных государственных служащих и урегулированию конфликта интересов - в случае, указанном в </w:t>
      </w:r>
      <w:hyperlink w:anchor="P100" w:history="1">
        <w:r>
          <w:rPr>
            <w:color w:val="0000FF"/>
          </w:rPr>
          <w:t>подпункте "в" пункта 2</w:t>
        </w:r>
      </w:hyperlink>
      <w:r>
        <w:t xml:space="preserve"> настоящего Порядка.</w:t>
      </w:r>
    </w:p>
    <w:p w:rsidR="00952F25" w:rsidRDefault="00952F25">
      <w:pPr>
        <w:pStyle w:val="ConsPlusNormal"/>
        <w:spacing w:before="220"/>
        <w:ind w:firstLine="540"/>
        <w:jc w:val="both"/>
      </w:pPr>
      <w:r>
        <w:t xml:space="preserve">5. Рассмотрение Заявления осуществляется в порядке, предусмотренном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821.</w:t>
      </w:r>
    </w:p>
    <w:p w:rsidR="00952F25" w:rsidRDefault="00952F25">
      <w:pPr>
        <w:pStyle w:val="ConsPlusNormal"/>
        <w:ind w:firstLine="540"/>
        <w:jc w:val="both"/>
      </w:pPr>
    </w:p>
    <w:p w:rsidR="00952F25" w:rsidRDefault="00952F25">
      <w:pPr>
        <w:pStyle w:val="ConsPlusNormal"/>
        <w:ind w:firstLine="540"/>
        <w:jc w:val="both"/>
      </w:pPr>
    </w:p>
    <w:p w:rsidR="00952F25" w:rsidRDefault="00952F25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1B682C" w:rsidRDefault="001B682C"/>
    <w:sectPr w:rsidR="001B682C" w:rsidSect="001F7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25"/>
    <w:rsid w:val="001B682C"/>
    <w:rsid w:val="0095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2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2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2F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2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2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2F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60984DE3E0A7F1F7B67CAE6482ACA820865BA515471F6994139B70E2636632D2E0EF3C7E6D9A7Fg743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60984DE3E0A7F1F7B67CAE6482ACA8208555A9134F1F6994139B70E2636632D2E0EF3C7E6D9A7Fg747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60984DE3E0A7F1F7B67CAE6482ACA8208356A319431F6994139B70E2636632D2E0EF3C7E6D9A76g744N" TargetMode="External"/><Relationship Id="rId11" Type="http://schemas.openxmlformats.org/officeDocument/2006/relationships/hyperlink" Target="consultantplus://offline/ref=E860984DE3E0A7F1F7B67CAE6482ACA8208356A319431F6994139B70E2636632D2E0EF3C7E6D9A7Bg743N" TargetMode="External"/><Relationship Id="rId5" Type="http://schemas.openxmlformats.org/officeDocument/2006/relationships/hyperlink" Target="consultantplus://offline/ref=E860984DE3E0A7F1F7B67CAE6482ACA8208356A319431F6994139B70E2636632D2E0EF3C7E6D9A76g744N" TargetMode="External"/><Relationship Id="rId10" Type="http://schemas.openxmlformats.org/officeDocument/2006/relationships/hyperlink" Target="consultantplus://offline/ref=E860984DE3E0A7F1F7B67CAE6482ACA8208356A319431F6994139B70E2636632D2E0EF3C7E6D9A76g74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0984DE3E0A7F1F7B67CAE6482ACA8208356A319431F6994139B70E2636632D2E0EF3C7E6D9A7Bg74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Джандигова Фатима Mагомедовна</dc:creator>
  <cp:lastModifiedBy>Джандигова Фатима Mагомедовна</cp:lastModifiedBy>
  <cp:revision>1</cp:revision>
  <dcterms:created xsi:type="dcterms:W3CDTF">2019-10-22T13:56:00Z</dcterms:created>
  <dcterms:modified xsi:type="dcterms:W3CDTF">2019-10-22T13:58:00Z</dcterms:modified>
</cp:coreProperties>
</file>